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A26" w:rsidRPr="003D01D9" w:rsidRDefault="00924A26" w:rsidP="00924A26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</w:t>
      </w:r>
      <w:r w:rsidRPr="003D01D9">
        <w:rPr>
          <w:b/>
          <w:szCs w:val="28"/>
        </w:rPr>
        <w:t>1.Пояснительная записка.</w:t>
      </w:r>
    </w:p>
    <w:p w:rsidR="00924A26" w:rsidRDefault="00924A26" w:rsidP="00924A2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Пояснительная записка (нормативно-правовая база, цели, задачи, направленность на достижение метапредметных результатов, преемственность, межпредметное взаимодействие, место в учебном плане).</w:t>
      </w:r>
    </w:p>
    <w:p w:rsidR="00924A26" w:rsidRDefault="00924A26" w:rsidP="00924A2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Планируемые результаты освоения учебного предмета, курса</w:t>
      </w:r>
    </w:p>
    <w:p w:rsidR="00924A26" w:rsidRDefault="00924A26" w:rsidP="00924A2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Содержание учебного предмета, курса</w:t>
      </w:r>
    </w:p>
    <w:p w:rsidR="00924A26" w:rsidRDefault="00924A26" w:rsidP="00924A2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924A26" w:rsidRDefault="00924A26" w:rsidP="00924A26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Приложение (материально-техническая база, литература)</w:t>
      </w:r>
    </w:p>
    <w:p w:rsidR="00924A26" w:rsidRDefault="00924A26" w:rsidP="00924A26">
      <w:pPr>
        <w:pStyle w:val="a3"/>
        <w:numPr>
          <w:ilvl w:val="1"/>
          <w:numId w:val="2"/>
        </w:numPr>
        <w:jc w:val="both"/>
        <w:rPr>
          <w:b/>
          <w:szCs w:val="28"/>
        </w:rPr>
      </w:pPr>
      <w:r w:rsidRPr="001B06AF">
        <w:rPr>
          <w:b/>
          <w:szCs w:val="28"/>
        </w:rPr>
        <w:t>Нормативно-правовые документы.</w:t>
      </w:r>
    </w:p>
    <w:p w:rsidR="00924A26" w:rsidRDefault="00924A26" w:rsidP="00924A26">
      <w:pPr>
        <w:jc w:val="both"/>
        <w:rPr>
          <w:szCs w:val="28"/>
        </w:rPr>
      </w:pPr>
      <w:r>
        <w:rPr>
          <w:szCs w:val="28"/>
        </w:rPr>
        <w:t xml:space="preserve">Программа предназначена </w:t>
      </w:r>
      <w:r w:rsidR="002C0089">
        <w:rPr>
          <w:szCs w:val="28"/>
        </w:rPr>
        <w:t>для изучения предмета Алгебра</w:t>
      </w:r>
      <w:r>
        <w:rPr>
          <w:szCs w:val="28"/>
        </w:rPr>
        <w:t xml:space="preserve"> в классах общеобразовательного уровня в общеобразовательных учреждениях в условиях индивидуального и домашнего обучения.</w:t>
      </w:r>
    </w:p>
    <w:p w:rsidR="00924A26" w:rsidRDefault="00924A26" w:rsidP="00924A26">
      <w:pPr>
        <w:jc w:val="both"/>
        <w:rPr>
          <w:szCs w:val="28"/>
        </w:rPr>
      </w:pPr>
      <w:r>
        <w:rPr>
          <w:szCs w:val="28"/>
        </w:rPr>
        <w:t>Программа адресована учащимся 7 класса средней общеобразовательной школы, находящихся на индивидуальном или (и) домашнем обучении, и является продолжением учебной линии освоения математических умений и навыков.</w:t>
      </w:r>
    </w:p>
    <w:p w:rsidR="00924A26" w:rsidRDefault="00924A26" w:rsidP="00924A26">
      <w:pPr>
        <w:jc w:val="both"/>
        <w:rPr>
          <w:szCs w:val="28"/>
        </w:rPr>
      </w:pPr>
      <w:r>
        <w:rPr>
          <w:szCs w:val="28"/>
        </w:rPr>
        <w:t>Данная</w:t>
      </w:r>
      <w:r w:rsidR="002505CB">
        <w:rPr>
          <w:szCs w:val="28"/>
        </w:rPr>
        <w:t xml:space="preserve"> рабочая программа по алгебре</w:t>
      </w:r>
      <w:r>
        <w:rPr>
          <w:szCs w:val="28"/>
        </w:rPr>
        <w:t xml:space="preserve"> (7 класс) составлена на основании:</w:t>
      </w:r>
    </w:p>
    <w:p w:rsidR="00924A26" w:rsidRDefault="00924A26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 xml:space="preserve">Приказа МО и Науки РФ от 31 декабря 2015г № 1577,,О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 №189,,. </w:t>
      </w:r>
    </w:p>
    <w:p w:rsidR="00924A26" w:rsidRDefault="00924A26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 xml:space="preserve">Федерального Государственного стандарта  ФЕДЕРАЛЬНЫЙ основного общего образования от </w:t>
      </w:r>
      <w:r w:rsidRPr="00F52AA9">
        <w:rPr>
          <w:szCs w:val="28"/>
        </w:rPr>
        <w:t>&lt;&lt;</w:t>
      </w:r>
      <w:r>
        <w:rPr>
          <w:szCs w:val="28"/>
        </w:rPr>
        <w:t>17</w:t>
      </w:r>
      <w:r w:rsidRPr="00F52AA9">
        <w:rPr>
          <w:szCs w:val="28"/>
        </w:rPr>
        <w:t>&gt;&gt;</w:t>
      </w:r>
      <w:r>
        <w:rPr>
          <w:szCs w:val="28"/>
        </w:rPr>
        <w:t xml:space="preserve"> декабря 2010г, №1897;</w:t>
      </w:r>
    </w:p>
    <w:p w:rsidR="00924A26" w:rsidRDefault="00924A26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>Письмо МО от 14.11.87 №17-253-6</w:t>
      </w:r>
      <w:r w:rsidRPr="00F52AA9">
        <w:rPr>
          <w:szCs w:val="28"/>
        </w:rPr>
        <w:t>&lt;&lt;</w:t>
      </w:r>
      <w:r>
        <w:rPr>
          <w:szCs w:val="28"/>
        </w:rPr>
        <w:t>Об индивидуальном обучении больных детей на дому.;</w:t>
      </w:r>
    </w:p>
    <w:p w:rsidR="00924A26" w:rsidRDefault="00924A26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>Постановление Правительства РФ от 18.07.96 №861</w:t>
      </w:r>
      <w:r w:rsidRPr="00F52AA9">
        <w:rPr>
          <w:szCs w:val="28"/>
        </w:rPr>
        <w:t>&lt;&lt;</w:t>
      </w:r>
      <w:r>
        <w:rPr>
          <w:szCs w:val="28"/>
        </w:rPr>
        <w:t>Об утверждении Порядка воспитания и обучения детей-инвалидов на дому и в негосударственных общеобразовательных учреждениях</w:t>
      </w:r>
      <w:r w:rsidRPr="00F52AA9">
        <w:rPr>
          <w:szCs w:val="28"/>
        </w:rPr>
        <w:t>&gt;&gt;</w:t>
      </w:r>
      <w:r>
        <w:rPr>
          <w:szCs w:val="28"/>
        </w:rPr>
        <w:t>;</w:t>
      </w:r>
    </w:p>
    <w:p w:rsidR="00924A26" w:rsidRDefault="00924A26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 xml:space="preserve">Примерной программы основного общего образования и Программы основного общего образования по математике для 7 класса авторов </w:t>
      </w:r>
      <w:r w:rsidRPr="009B7894">
        <w:t>Ю.Н</w:t>
      </w:r>
      <w:r>
        <w:t xml:space="preserve">.Макарычев, </w:t>
      </w:r>
      <w:r w:rsidRPr="009B7894">
        <w:t>Н.Г.</w:t>
      </w:r>
      <w:r w:rsidRPr="00924A26">
        <w:t xml:space="preserve"> </w:t>
      </w:r>
      <w:r w:rsidRPr="009B7894">
        <w:t>Миндюк</w:t>
      </w:r>
      <w:r w:rsidR="008F0676">
        <w:t xml:space="preserve"> </w:t>
      </w:r>
      <w:r w:rsidRPr="009B7894">
        <w:t>К.И.</w:t>
      </w:r>
      <w:r>
        <w:t>Нешков,</w:t>
      </w:r>
      <w:r w:rsidR="008F0676">
        <w:t xml:space="preserve"> </w:t>
      </w:r>
      <w:r w:rsidRPr="009B7894">
        <w:t>С.Б</w:t>
      </w:r>
      <w:r>
        <w:t>.Суворова</w:t>
      </w:r>
      <w:r w:rsidRPr="009B7894">
        <w:t>.</w:t>
      </w:r>
      <w:r w:rsidR="008F0676">
        <w:rPr>
          <w:sz w:val="28"/>
          <w:szCs w:val="28"/>
        </w:rPr>
        <w:t xml:space="preserve"> </w:t>
      </w:r>
      <w:r w:rsidR="008F0676" w:rsidRPr="008F0676">
        <w:t>под редакцией Теляковского</w:t>
      </w:r>
      <w:r w:rsidR="008F0676" w:rsidRPr="008F0676">
        <w:rPr>
          <w:sz w:val="28"/>
          <w:szCs w:val="28"/>
        </w:rPr>
        <w:t xml:space="preserve"> </w:t>
      </w:r>
      <w:r w:rsidR="008F0676" w:rsidRPr="008F0676">
        <w:t>С.А.</w:t>
      </w:r>
      <w:r>
        <w:t>.</w:t>
      </w:r>
      <w:r w:rsidR="00E55D5E">
        <w:t>«Просвещение»,2014</w:t>
      </w:r>
      <w:r>
        <w:rPr>
          <w:szCs w:val="28"/>
        </w:rPr>
        <w:t>г,полностью отражающей содержание примерной программы, с дополнениями не превышающими требования к уровню подготовки обучающихся;</w:t>
      </w:r>
    </w:p>
    <w:p w:rsidR="00924A26" w:rsidRPr="00714C9E" w:rsidRDefault="00924A26" w:rsidP="00924A26">
      <w:pPr>
        <w:pStyle w:val="a3"/>
        <w:numPr>
          <w:ilvl w:val="1"/>
          <w:numId w:val="1"/>
        </w:numPr>
        <w:jc w:val="both"/>
      </w:pPr>
      <w:r w:rsidRPr="00714C9E">
        <w:rPr>
          <w:bCs/>
        </w:rPr>
        <w:t>Сборни</w:t>
      </w:r>
      <w:r>
        <w:rPr>
          <w:bCs/>
        </w:rPr>
        <w:t>к рабочих программ 7 – 9 класс</w:t>
      </w:r>
      <w:r w:rsidRPr="00714C9E">
        <w:rPr>
          <w:bCs/>
        </w:rPr>
        <w:t xml:space="preserve">, </w:t>
      </w:r>
      <w:r w:rsidR="00E55D5E">
        <w:t>- М.: Просвещение, 2014</w:t>
      </w:r>
      <w:r w:rsidRPr="00714C9E">
        <w:t>.</w:t>
      </w:r>
      <w:r w:rsidR="0012480D">
        <w:t xml:space="preserve"> </w:t>
      </w:r>
      <w:r w:rsidR="00F57A97">
        <w:t xml:space="preserve">          </w:t>
      </w:r>
      <w:r w:rsidR="00EB1F4B">
        <w:t>Составитель Т.А. Бурмистрова.</w:t>
      </w:r>
      <w:r w:rsidR="0012480D">
        <w:t xml:space="preserve">   </w:t>
      </w:r>
    </w:p>
    <w:p w:rsidR="00924A26" w:rsidRDefault="0062314E" w:rsidP="00924A26">
      <w:pPr>
        <w:pStyle w:val="a3"/>
        <w:numPr>
          <w:ilvl w:val="1"/>
          <w:numId w:val="1"/>
        </w:numPr>
        <w:jc w:val="both"/>
        <w:rPr>
          <w:szCs w:val="28"/>
        </w:rPr>
      </w:pPr>
      <w:r>
        <w:rPr>
          <w:szCs w:val="28"/>
        </w:rPr>
        <w:t xml:space="preserve">Рабочая программа </w:t>
      </w:r>
      <w:r w:rsidR="00924A26">
        <w:rPr>
          <w:szCs w:val="28"/>
        </w:rPr>
        <w:t>учебного предмета ,,Алгебра-7,,</w:t>
      </w:r>
      <w:r w:rsidR="004B2F04">
        <w:rPr>
          <w:szCs w:val="28"/>
        </w:rPr>
        <w:t xml:space="preserve"> </w:t>
      </w:r>
      <w:r w:rsidR="00924A26">
        <w:rPr>
          <w:szCs w:val="28"/>
        </w:rPr>
        <w:t>для инди</w:t>
      </w:r>
      <w:r>
        <w:rPr>
          <w:szCs w:val="28"/>
        </w:rPr>
        <w:t>видуального обучения учеников (указание ФИ уч-ся)</w:t>
      </w:r>
      <w:r w:rsidR="00924A26">
        <w:rPr>
          <w:szCs w:val="28"/>
        </w:rPr>
        <w:t xml:space="preserve"> составлена на основе примерной программы среднего (полного) общего образования по математике (базовый уровень) МАОУ СОШ №4 им.И.С. Черных г.Томска.</w:t>
      </w:r>
    </w:p>
    <w:p w:rsidR="00924A26" w:rsidRDefault="00924A26" w:rsidP="00924A26">
      <w:pPr>
        <w:pStyle w:val="a3"/>
        <w:ind w:left="786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</w:t>
      </w:r>
      <w:r w:rsidRPr="00064D46">
        <w:rPr>
          <w:b/>
          <w:szCs w:val="28"/>
        </w:rPr>
        <w:t>1.2. Общая характеристика учебного предмета.</w:t>
      </w:r>
    </w:p>
    <w:p w:rsidR="008F0676" w:rsidRDefault="008F0676" w:rsidP="008F0676">
      <w:pPr>
        <w:ind w:firstLine="708"/>
        <w:contextualSpacing/>
        <w:jc w:val="both"/>
        <w:rPr>
          <w:sz w:val="28"/>
          <w:szCs w:val="28"/>
        </w:rPr>
      </w:pPr>
      <w:r w:rsidRPr="00714C9E">
        <w:t>Значимость математики как одного из основных компо</w:t>
      </w:r>
      <w:r w:rsidRPr="00714C9E">
        <w:softHyphen/>
        <w:t>нентов базового образования определяется ее ролью в современной науке и производстве, а также важностью математического образования для формирова</w:t>
      </w:r>
      <w:r w:rsidRPr="00714C9E">
        <w:softHyphen/>
        <w:t>ния духовной среды подрастающего человека.</w:t>
      </w:r>
      <w:r w:rsidRPr="00552D92">
        <w:rPr>
          <w:sz w:val="28"/>
          <w:szCs w:val="28"/>
        </w:rPr>
        <w:t xml:space="preserve"> </w:t>
      </w:r>
    </w:p>
    <w:p w:rsidR="008F0676" w:rsidRPr="00552D92" w:rsidRDefault="008F0676" w:rsidP="008F0676">
      <w:pPr>
        <w:ind w:firstLine="708"/>
        <w:contextualSpacing/>
        <w:jc w:val="both"/>
      </w:pPr>
      <w:r>
        <w:t>В курсе алгебры 7</w:t>
      </w:r>
      <w:r w:rsidRPr="00552D92">
        <w:t xml:space="preserve"> класса можно выделить следующие основные содержательн</w:t>
      </w:r>
      <w:r>
        <w:t xml:space="preserve">ые линии: </w:t>
      </w:r>
      <w:r w:rsidRPr="00552D92">
        <w:t xml:space="preserve"> арифметика, элементы алгебры, вероятность и статистика</w:t>
      </w:r>
      <w:r w:rsidR="00EE5C6E">
        <w:t>.</w:t>
      </w:r>
      <w:r w:rsidRPr="00552D92">
        <w:t xml:space="preserve"> </w:t>
      </w:r>
    </w:p>
    <w:p w:rsidR="008F0676" w:rsidRPr="00552D92" w:rsidRDefault="008F0676" w:rsidP="008F0676">
      <w:pPr>
        <w:ind w:firstLine="708"/>
        <w:contextualSpacing/>
        <w:jc w:val="both"/>
      </w:pPr>
      <w:r w:rsidRPr="00552D92">
        <w:t xml:space="preserve">Содержание линии </w:t>
      </w:r>
      <w:r w:rsidRPr="00552D92">
        <w:rPr>
          <w:i/>
        </w:rPr>
        <w:t>«Арифметика»</w:t>
      </w:r>
      <w:r w:rsidRPr="00552D92">
        <w:t xml:space="preserve"> служит фундаментом для дальнейшего изучения учащимся математики и смежных дисциплин, способствует развитию не только вычислительных навыков, но и логического мышления, формированию умения пользоваться алгоритмами,</w:t>
      </w:r>
      <w:r w:rsidRPr="00D31452">
        <w:rPr>
          <w:sz w:val="28"/>
          <w:szCs w:val="28"/>
        </w:rPr>
        <w:t xml:space="preserve"> </w:t>
      </w:r>
      <w:r w:rsidRPr="00552D92">
        <w:t xml:space="preserve">способствует развитию умений планировать и осуществлять </w:t>
      </w:r>
    </w:p>
    <w:p w:rsidR="008F0676" w:rsidRDefault="008F0676" w:rsidP="00924A26">
      <w:pPr>
        <w:pStyle w:val="a3"/>
        <w:ind w:left="786"/>
        <w:jc w:val="both"/>
        <w:rPr>
          <w:b/>
          <w:szCs w:val="28"/>
        </w:rPr>
      </w:pPr>
    </w:p>
    <w:p w:rsidR="00EE5C6E" w:rsidRPr="00552D92" w:rsidRDefault="00EE5C6E" w:rsidP="00EE5C6E">
      <w:pPr>
        <w:ind w:firstLine="708"/>
        <w:contextualSpacing/>
        <w:jc w:val="both"/>
      </w:pPr>
      <w:r w:rsidRPr="00552D92">
        <w:lastRenderedPageBreak/>
        <w:t>деятельность, направленную на решение различных задач, а также приобретению практических навыков, необходимых в повседневной жизни.</w:t>
      </w:r>
    </w:p>
    <w:p w:rsidR="00EE5C6E" w:rsidRDefault="00EE5C6E" w:rsidP="00EE5C6E">
      <w:pPr>
        <w:ind w:firstLine="708"/>
        <w:contextualSpacing/>
        <w:jc w:val="both"/>
      </w:pPr>
      <w:r w:rsidRPr="00552D92">
        <w:t xml:space="preserve">Содержание линии </w:t>
      </w:r>
      <w:r w:rsidRPr="00552D92">
        <w:rPr>
          <w:i/>
        </w:rPr>
        <w:t>«Элементы алгебры»</w:t>
      </w:r>
      <w:r w:rsidRPr="00552D92">
        <w:t xml:space="preserve">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</w:t>
      </w:r>
      <w:r>
        <w:t>о</w:t>
      </w:r>
      <w:r w:rsidR="004B2F04">
        <w:t xml:space="preserve">нентов </w:t>
      </w:r>
      <w:r>
        <w:t xml:space="preserve"> в уравнениях. Знакомство с функциональной зависимостью позволяет приобрести практические умения и навыки при построении графиков, их чтение и знакомство со свойствами. Знания формул сокращенного умножения позволит в дальнейшем расширять кругозор математических понятий и использовать их при решении заданий.</w:t>
      </w:r>
    </w:p>
    <w:p w:rsidR="004B2F04" w:rsidRDefault="004B2F04" w:rsidP="00EE5C6E">
      <w:pPr>
        <w:ind w:firstLine="708"/>
        <w:contextualSpacing/>
        <w:jc w:val="both"/>
      </w:pPr>
      <w:r w:rsidRPr="00552D92">
        <w:t xml:space="preserve">Содержание линии </w:t>
      </w:r>
      <w:r>
        <w:rPr>
          <w:i/>
        </w:rPr>
        <w:t>«Вероятность и статистика</w:t>
      </w:r>
      <w:r w:rsidRPr="00552D92">
        <w:rPr>
          <w:i/>
        </w:rPr>
        <w:t>»</w:t>
      </w:r>
      <w:r>
        <w:rPr>
          <w:i/>
        </w:rPr>
        <w:t xml:space="preserve"> </w:t>
      </w:r>
      <w:r w:rsidRPr="00552D92">
        <w:t>систематизирует знания</w:t>
      </w:r>
      <w:r>
        <w:t xml:space="preserve"> о возможных случайных событиях и позволит  применить к решению базовых заданий,</w:t>
      </w:r>
    </w:p>
    <w:p w:rsidR="004B2F04" w:rsidRDefault="004B2F04" w:rsidP="004B2F04">
      <w:pPr>
        <w:contextualSpacing/>
        <w:jc w:val="both"/>
      </w:pPr>
      <w:r>
        <w:t>входящих в ОГЭ.</w:t>
      </w:r>
    </w:p>
    <w:p w:rsidR="00BB7207" w:rsidRPr="00C24370" w:rsidRDefault="00BB7207" w:rsidP="00BB7207">
      <w:pPr>
        <w:ind w:firstLine="708"/>
        <w:contextualSpacing/>
        <w:jc w:val="both"/>
        <w:rPr>
          <w:b/>
        </w:rPr>
      </w:pPr>
      <w:r w:rsidRPr="00C24370">
        <w:rPr>
          <w:b/>
        </w:rPr>
        <w:t>1.3. Цели и задачи обучения.</w:t>
      </w:r>
    </w:p>
    <w:p w:rsidR="00BB7207" w:rsidRDefault="00BB7207" w:rsidP="00BB7207">
      <w:pPr>
        <w:jc w:val="both"/>
        <w:rPr>
          <w:szCs w:val="28"/>
        </w:rPr>
      </w:pPr>
      <w:r>
        <w:rPr>
          <w:szCs w:val="28"/>
        </w:rPr>
        <w:t>Данная программа направлена на реализацию следующих целей и решение  определенных задач.</w:t>
      </w:r>
    </w:p>
    <w:p w:rsidR="00BB7207" w:rsidRDefault="00BB7207" w:rsidP="00BB7207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</w:t>
      </w:r>
      <w:r w:rsidRPr="00C24370">
        <w:rPr>
          <w:b/>
          <w:szCs w:val="28"/>
        </w:rPr>
        <w:t>Цели:</w:t>
      </w:r>
    </w:p>
    <w:p w:rsidR="00BB7207" w:rsidRPr="00077393" w:rsidRDefault="00032D31" w:rsidP="00BB7207">
      <w:pPr>
        <w:jc w:val="both"/>
        <w:rPr>
          <w:b/>
          <w:i/>
        </w:rPr>
      </w:pPr>
      <w:r>
        <w:rPr>
          <w:b/>
          <w:i/>
        </w:rPr>
        <w:t xml:space="preserve"> </w:t>
      </w:r>
      <w:r w:rsidR="00BB7207">
        <w:rPr>
          <w:b/>
          <w:i/>
        </w:rPr>
        <w:t xml:space="preserve"> </w:t>
      </w:r>
      <w:r w:rsidR="00BB7207" w:rsidRPr="00077393">
        <w:rPr>
          <w:b/>
          <w:i/>
        </w:rPr>
        <w:t>В направлении личностного развития:</w:t>
      </w:r>
    </w:p>
    <w:p w:rsidR="00BB7207" w:rsidRPr="00C24370" w:rsidRDefault="00BB7207" w:rsidP="00BB7207">
      <w:pPr>
        <w:pStyle w:val="a3"/>
        <w:numPr>
          <w:ilvl w:val="0"/>
          <w:numId w:val="4"/>
        </w:numPr>
        <w:jc w:val="both"/>
      </w:pPr>
      <w:r>
        <w:t>Р</w:t>
      </w:r>
      <w:r w:rsidRPr="00C24370">
        <w:t>азвитие логического и критического мышления, культуры речи, способности к умственному эксперименту;</w:t>
      </w:r>
    </w:p>
    <w:p w:rsidR="00BB7207" w:rsidRPr="00C24370" w:rsidRDefault="00BB7207" w:rsidP="00BB7207">
      <w:pPr>
        <w:pStyle w:val="a3"/>
        <w:numPr>
          <w:ilvl w:val="0"/>
          <w:numId w:val="4"/>
        </w:numPr>
        <w:jc w:val="both"/>
      </w:pPr>
      <w:r w:rsidRPr="00C24370"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  <w:r>
        <w:t xml:space="preserve"> </w:t>
      </w:r>
      <w:r w:rsidRPr="00C24370"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BB7207" w:rsidRPr="00C24370" w:rsidRDefault="00BB7207" w:rsidP="00BB7207">
      <w:pPr>
        <w:pStyle w:val="a3"/>
        <w:numPr>
          <w:ilvl w:val="0"/>
          <w:numId w:val="4"/>
        </w:numPr>
        <w:jc w:val="both"/>
      </w:pPr>
      <w:r w:rsidRPr="00C24370">
        <w:t>формирование качеств мышления, необходимых для адаптации в современном интеллектуальном обществе;</w:t>
      </w:r>
    </w:p>
    <w:p w:rsidR="00BB7207" w:rsidRPr="00C24370" w:rsidRDefault="00BB7207" w:rsidP="00BB7207">
      <w:pPr>
        <w:pStyle w:val="a3"/>
        <w:numPr>
          <w:ilvl w:val="0"/>
          <w:numId w:val="4"/>
        </w:numPr>
        <w:ind w:left="0" w:firstLine="426"/>
        <w:jc w:val="both"/>
      </w:pPr>
      <w:r w:rsidRPr="00C24370">
        <w:t>развитие интереса к математическому творчеству и математических способностей.</w:t>
      </w:r>
    </w:p>
    <w:p w:rsidR="00BB7207" w:rsidRPr="00C24370" w:rsidRDefault="00BB7207" w:rsidP="00BB7207">
      <w:pPr>
        <w:jc w:val="both"/>
        <w:rPr>
          <w:b/>
          <w:i/>
        </w:rPr>
      </w:pPr>
      <w:r w:rsidRPr="00C24370">
        <w:rPr>
          <w:b/>
          <w:i/>
        </w:rPr>
        <w:t>В метапредметном направлении:</w:t>
      </w:r>
    </w:p>
    <w:p w:rsidR="00BB7207" w:rsidRDefault="00BB7207" w:rsidP="00BB7207">
      <w:pPr>
        <w:jc w:val="both"/>
      </w:pPr>
      <w:r>
        <w:rPr>
          <w:sz w:val="28"/>
          <w:szCs w:val="28"/>
        </w:rPr>
        <w:t>1.</w:t>
      </w:r>
      <w:r w:rsidRPr="00C24370">
        <w:t xml:space="preserve">Формирование представлений о математике как части общечеловеческой культуры, о </w:t>
      </w:r>
      <w:r>
        <w:t xml:space="preserve">     </w:t>
      </w:r>
    </w:p>
    <w:p w:rsidR="00BB7207" w:rsidRPr="00C24370" w:rsidRDefault="00BB7207" w:rsidP="00BB7207">
      <w:pPr>
        <w:jc w:val="both"/>
      </w:pPr>
      <w:r>
        <w:t xml:space="preserve">    </w:t>
      </w:r>
      <w:r w:rsidRPr="00C24370">
        <w:t>значимости математики в развитии цивилизации и  современного общества;</w:t>
      </w:r>
    </w:p>
    <w:p w:rsidR="00BB7207" w:rsidRDefault="00BB7207" w:rsidP="00BB7207">
      <w:pPr>
        <w:jc w:val="both"/>
      </w:pPr>
      <w:r w:rsidRPr="00C24370">
        <w:t xml:space="preserve">2.Развитие представлений о математике как о форме описания и методе познания </w:t>
      </w:r>
      <w:r>
        <w:t xml:space="preserve"> </w:t>
      </w:r>
    </w:p>
    <w:p w:rsidR="00BB7207" w:rsidRPr="00C24370" w:rsidRDefault="00BB7207" w:rsidP="00BB7207">
      <w:pPr>
        <w:jc w:val="both"/>
      </w:pPr>
      <w:r>
        <w:t xml:space="preserve">   </w:t>
      </w:r>
      <w:r w:rsidRPr="00C24370">
        <w:t>действительности;</w:t>
      </w:r>
    </w:p>
    <w:p w:rsidR="00BB7207" w:rsidRDefault="00BB7207" w:rsidP="00BB7207">
      <w:pPr>
        <w:jc w:val="both"/>
      </w:pPr>
      <w:r>
        <w:rPr>
          <w:sz w:val="28"/>
          <w:szCs w:val="28"/>
        </w:rPr>
        <w:t>3.</w:t>
      </w:r>
      <w:r w:rsidRPr="00C24370">
        <w:t xml:space="preserve">Формирование общих способов интеллектуальной деятельности, характерных для </w:t>
      </w:r>
    </w:p>
    <w:p w:rsidR="00BB7207" w:rsidRDefault="00BB7207" w:rsidP="00BB7207">
      <w:pPr>
        <w:jc w:val="both"/>
      </w:pPr>
      <w:r>
        <w:t xml:space="preserve">    </w:t>
      </w:r>
      <w:r w:rsidRPr="00C24370">
        <w:t xml:space="preserve">математики и являющихся основой познавательной культуры, значимой для различных </w:t>
      </w:r>
    </w:p>
    <w:p w:rsidR="00BB7207" w:rsidRPr="00C24370" w:rsidRDefault="00BB7207" w:rsidP="00BB7207">
      <w:pPr>
        <w:jc w:val="both"/>
      </w:pPr>
      <w:r>
        <w:t xml:space="preserve">    </w:t>
      </w:r>
      <w:r w:rsidRPr="00C24370">
        <w:t>сфер человеческой деятельности.</w:t>
      </w:r>
    </w:p>
    <w:p w:rsidR="00BB7207" w:rsidRPr="00077393" w:rsidRDefault="00BB7207" w:rsidP="00BB7207">
      <w:pPr>
        <w:jc w:val="both"/>
        <w:rPr>
          <w:b/>
          <w:i/>
        </w:rPr>
      </w:pPr>
      <w:r w:rsidRPr="00077393">
        <w:rPr>
          <w:b/>
          <w:i/>
        </w:rPr>
        <w:t>В предметном направлении:</w:t>
      </w:r>
    </w:p>
    <w:p w:rsidR="00BB7207" w:rsidRPr="00077393" w:rsidRDefault="00BB7207" w:rsidP="00BB7207">
      <w:pPr>
        <w:pStyle w:val="a3"/>
        <w:numPr>
          <w:ilvl w:val="3"/>
          <w:numId w:val="3"/>
        </w:numPr>
        <w:jc w:val="both"/>
      </w:pPr>
      <w:r>
        <w:t>О</w:t>
      </w:r>
      <w:r w:rsidRPr="00077393">
        <w:t>владение математическими знаниями и умениями, необходимыми для продолжения обучения в старшей школе, изучения смежных дисциплин, применения в  повседневной жизни (систематическое развитие числа, выработка умений устно и письменно выполнять арифметические действия над обыкновенными дробями и рациональными числами, перевод практических зад</w:t>
      </w:r>
      <w:r>
        <w:t xml:space="preserve">ач на язык математики, </w:t>
      </w:r>
      <w:r w:rsidRPr="00077393">
        <w:t>формирование умения пользоваться алгоритмами);</w:t>
      </w:r>
    </w:p>
    <w:p w:rsidR="00BB7207" w:rsidRDefault="00BB7207" w:rsidP="00BB7207">
      <w:pPr>
        <w:pStyle w:val="a3"/>
        <w:numPr>
          <w:ilvl w:val="3"/>
          <w:numId w:val="3"/>
        </w:numPr>
        <w:jc w:val="both"/>
      </w:pPr>
      <w:r>
        <w:t>С</w:t>
      </w:r>
      <w:r w:rsidRPr="00077393">
        <w:t xml:space="preserve">оздание фундамента для математического развития, формирование </w:t>
      </w:r>
      <w:r>
        <w:t xml:space="preserve">  </w:t>
      </w:r>
    </w:p>
    <w:p w:rsidR="00BB7207" w:rsidRDefault="00BB7207" w:rsidP="00BB7207">
      <w:pPr>
        <w:ind w:left="1080"/>
        <w:jc w:val="both"/>
      </w:pPr>
      <w:r>
        <w:t xml:space="preserve">      </w:t>
      </w:r>
      <w:r w:rsidRPr="00077393">
        <w:t xml:space="preserve">механизмов мышления, характерных для математической деятельности. </w:t>
      </w:r>
    </w:p>
    <w:p w:rsidR="00BB7207" w:rsidRDefault="003C6C6E" w:rsidP="003C6C6E">
      <w:pPr>
        <w:jc w:val="both"/>
      </w:pPr>
      <w:r>
        <w:t xml:space="preserve">                 </w:t>
      </w:r>
      <w:r w:rsidR="00BB7207">
        <w:t>3.</w:t>
      </w:r>
      <w:r>
        <w:t xml:space="preserve">   </w:t>
      </w:r>
      <w:r w:rsidR="00BB7207">
        <w:t>Использование приобретенных знаний и умений в повседневной жизни.</w:t>
      </w:r>
    </w:p>
    <w:p w:rsidR="003C6C6E" w:rsidRDefault="003C6C6E" w:rsidP="003C6C6E">
      <w:pPr>
        <w:ind w:left="720"/>
        <w:jc w:val="both"/>
      </w:pPr>
      <w:r>
        <w:t xml:space="preserve">     4.   </w:t>
      </w:r>
      <w:r w:rsidRPr="003C6C6E">
        <w:t xml:space="preserve">Выстраивание аргументации при доказательстве (в форме монолога и </w:t>
      </w:r>
      <w:r>
        <w:t xml:space="preserve"> </w:t>
      </w:r>
    </w:p>
    <w:p w:rsidR="003C6C6E" w:rsidRPr="003C6C6E" w:rsidRDefault="003C6C6E" w:rsidP="003C6C6E">
      <w:pPr>
        <w:ind w:left="720"/>
        <w:jc w:val="both"/>
      </w:pPr>
      <w:r>
        <w:t xml:space="preserve">           </w:t>
      </w:r>
      <w:r w:rsidRPr="003C6C6E">
        <w:t>диалога);</w:t>
      </w:r>
    </w:p>
    <w:p w:rsidR="003C6C6E" w:rsidRPr="003C6C6E" w:rsidRDefault="003C6C6E" w:rsidP="003C6C6E">
      <w:pPr>
        <w:pStyle w:val="a3"/>
        <w:numPr>
          <w:ilvl w:val="0"/>
          <w:numId w:val="4"/>
        </w:numPr>
        <w:jc w:val="both"/>
      </w:pPr>
      <w:r w:rsidRPr="003C6C6E">
        <w:t xml:space="preserve">Распознавание логически некорректных рассуждений; </w:t>
      </w:r>
    </w:p>
    <w:p w:rsidR="003C6C6E" w:rsidRPr="003C6C6E" w:rsidRDefault="003C6C6E" w:rsidP="003C6C6E">
      <w:pPr>
        <w:numPr>
          <w:ilvl w:val="0"/>
          <w:numId w:val="4"/>
        </w:numPr>
        <w:jc w:val="both"/>
      </w:pPr>
      <w:r>
        <w:t>Запись</w:t>
      </w:r>
      <w:r w:rsidRPr="003C6C6E">
        <w:t xml:space="preserve"> математиче</w:t>
      </w:r>
      <w:r w:rsidR="00032D31">
        <w:t>ских утверждений.</w:t>
      </w:r>
    </w:p>
    <w:p w:rsidR="003C6C6E" w:rsidRPr="003C6C6E" w:rsidRDefault="003C6C6E" w:rsidP="003C6C6E">
      <w:pPr>
        <w:numPr>
          <w:ilvl w:val="0"/>
          <w:numId w:val="4"/>
        </w:numPr>
        <w:jc w:val="both"/>
      </w:pPr>
      <w:r>
        <w:t>Анализ</w:t>
      </w:r>
      <w:r w:rsidRPr="003C6C6E">
        <w:t xml:space="preserve"> реальных числовых данных, представленных в виде диаграмм, графиков, таблиц;</w:t>
      </w:r>
    </w:p>
    <w:p w:rsidR="003C6C6E" w:rsidRPr="003C6C6E" w:rsidRDefault="003C6C6E" w:rsidP="003C6C6E">
      <w:pPr>
        <w:numPr>
          <w:ilvl w:val="0"/>
          <w:numId w:val="4"/>
        </w:numPr>
        <w:jc w:val="both"/>
      </w:pPr>
      <w:r>
        <w:lastRenderedPageBreak/>
        <w:t>Решение</w:t>
      </w:r>
      <w:r w:rsidRPr="003C6C6E">
        <w:t xml:space="preserve">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</w:t>
      </w:r>
      <w:r w:rsidR="00A707C7">
        <w:t>, степеней</w:t>
      </w:r>
      <w:r w:rsidRPr="003C6C6E">
        <w:t>;</w:t>
      </w:r>
    </w:p>
    <w:p w:rsidR="003C6C6E" w:rsidRPr="003C6C6E" w:rsidRDefault="003C6C6E" w:rsidP="003C6C6E">
      <w:pPr>
        <w:numPr>
          <w:ilvl w:val="0"/>
          <w:numId w:val="4"/>
        </w:numPr>
        <w:jc w:val="both"/>
      </w:pPr>
      <w:r>
        <w:t>Решение</w:t>
      </w:r>
      <w:r w:rsidRPr="003C6C6E">
        <w:t xml:space="preserve"> учебных и практических задач, требующих систематического перебора вариантов;</w:t>
      </w:r>
    </w:p>
    <w:p w:rsidR="003C6C6E" w:rsidRDefault="003C6C6E" w:rsidP="003C6C6E">
      <w:pPr>
        <w:numPr>
          <w:ilvl w:val="0"/>
          <w:numId w:val="4"/>
        </w:numPr>
        <w:jc w:val="both"/>
      </w:pPr>
      <w:r>
        <w:t xml:space="preserve">Понимание </w:t>
      </w:r>
      <w:r w:rsidR="00A707C7">
        <w:t>статистических утверждений,</w:t>
      </w:r>
    </w:p>
    <w:p w:rsidR="003C6C6E" w:rsidRPr="00A707C7" w:rsidRDefault="00A707C7" w:rsidP="003C6C6E">
      <w:pPr>
        <w:numPr>
          <w:ilvl w:val="0"/>
          <w:numId w:val="4"/>
        </w:numPr>
        <w:jc w:val="both"/>
      </w:pPr>
      <w:r w:rsidRPr="00A707C7">
        <w:t>Прове</w:t>
      </w:r>
      <w:r w:rsidR="003C6C6E" w:rsidRPr="00A707C7">
        <w:t>д</w:t>
      </w:r>
      <w:r w:rsidRPr="00A707C7">
        <w:t>ен</w:t>
      </w:r>
      <w:r>
        <w:t>и</w:t>
      </w:r>
      <w:r w:rsidRPr="00A707C7">
        <w:t>е</w:t>
      </w:r>
      <w:r w:rsidR="003C6C6E" w:rsidRPr="00A707C7">
        <w:t xml:space="preserve"> не</w:t>
      </w:r>
      <w:r w:rsidRPr="00A707C7">
        <w:t>сложные доказательства, получение простейших</w:t>
      </w:r>
      <w:r w:rsidR="003C6C6E" w:rsidRPr="00A707C7">
        <w:t xml:space="preserve"> следствия из известных </w:t>
      </w:r>
      <w:r w:rsidRPr="00A707C7">
        <w:t>или ранее полученных утверждений, оценивание логической правильности рассуждений, использование примеров для иллюстрации и контрпримеров</w:t>
      </w:r>
      <w:r w:rsidR="003C6C6E" w:rsidRPr="00A707C7">
        <w:t xml:space="preserve"> для опровержения утверждений; </w:t>
      </w:r>
    </w:p>
    <w:p w:rsidR="003C6C6E" w:rsidRPr="00A707C7" w:rsidRDefault="00A707C7" w:rsidP="003C6C6E">
      <w:pPr>
        <w:numPr>
          <w:ilvl w:val="0"/>
          <w:numId w:val="4"/>
        </w:numPr>
        <w:jc w:val="both"/>
      </w:pPr>
      <w:r w:rsidRPr="00A707C7">
        <w:t>Р</w:t>
      </w:r>
      <w:r>
        <w:t>ешен</w:t>
      </w:r>
      <w:r w:rsidRPr="00A707C7">
        <w:t>ие</w:t>
      </w:r>
      <w:r w:rsidR="003C6C6E" w:rsidRPr="00A707C7">
        <w:t xml:space="preserve"> комбинаторны</w:t>
      </w:r>
      <w:r w:rsidRPr="00A707C7">
        <w:t>х задач</w:t>
      </w:r>
      <w:r w:rsidR="003C6C6E" w:rsidRPr="00A707C7">
        <w:t xml:space="preserve"> путем систематического перебор</w:t>
      </w:r>
      <w:r w:rsidRPr="00A707C7">
        <w:t>а возможных вариантов, вычисление средних значений</w:t>
      </w:r>
      <w:r>
        <w:t xml:space="preserve"> результатов измерений.</w:t>
      </w:r>
    </w:p>
    <w:p w:rsidR="003C6C6E" w:rsidRDefault="003C6C6E" w:rsidP="003C6C6E">
      <w:pPr>
        <w:ind w:left="1353"/>
        <w:jc w:val="both"/>
      </w:pPr>
    </w:p>
    <w:p w:rsidR="00BB7207" w:rsidRDefault="00BB7207" w:rsidP="00BB7207">
      <w:pPr>
        <w:jc w:val="both"/>
        <w:rPr>
          <w:b/>
        </w:rPr>
      </w:pPr>
      <w:r>
        <w:rPr>
          <w:b/>
        </w:rPr>
        <w:t xml:space="preserve">                                                           </w:t>
      </w:r>
      <w:r w:rsidRPr="00B53FD7">
        <w:rPr>
          <w:b/>
        </w:rPr>
        <w:t>Задачи:</w:t>
      </w:r>
    </w:p>
    <w:p w:rsidR="00BB7207" w:rsidRPr="00B53FD7" w:rsidRDefault="00BB7207" w:rsidP="00BB7207">
      <w:pPr>
        <w:tabs>
          <w:tab w:val="left" w:pos="426"/>
        </w:tabs>
        <w:contextualSpacing/>
        <w:jc w:val="both"/>
      </w:pPr>
      <w:r>
        <w:t xml:space="preserve">     </w:t>
      </w:r>
      <w:r w:rsidRPr="00B53FD7">
        <w:t>1.Формирование вычислительной культуры и прак</w:t>
      </w:r>
      <w:r w:rsidRPr="00B53FD7">
        <w:softHyphen/>
        <w:t>тических навыков вычислений;</w:t>
      </w:r>
    </w:p>
    <w:p w:rsidR="00BB7207" w:rsidRPr="00B53FD7" w:rsidRDefault="00BB7207" w:rsidP="00BB7207">
      <w:pPr>
        <w:tabs>
          <w:tab w:val="left" w:pos="426"/>
        </w:tabs>
        <w:jc w:val="both"/>
      </w:pPr>
      <w:r w:rsidRPr="00B53FD7">
        <w:t xml:space="preserve">     2.Формирование у</w:t>
      </w:r>
      <w:r>
        <w:t>ниверсальных учебных действий</w:t>
      </w:r>
      <w:r w:rsidRPr="00B53FD7">
        <w:t>;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rPr>
          <w:sz w:val="28"/>
          <w:szCs w:val="28"/>
        </w:rPr>
        <w:t xml:space="preserve">    3.</w:t>
      </w:r>
      <w:r w:rsidRPr="00B53FD7">
        <w:t>Ознакомление с основными способами представле</w:t>
      </w:r>
      <w:r w:rsidRPr="00B53FD7">
        <w:softHyphen/>
        <w:t xml:space="preserve">ния и анализа статистических </w:t>
      </w:r>
      <w:r>
        <w:t xml:space="preserve">  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 xml:space="preserve">данных, со статистическими закономерностями в реальном мире, приобретение </w:t>
      </w:r>
      <w:r>
        <w:t xml:space="preserve">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>элемен</w:t>
      </w:r>
      <w:r w:rsidRPr="00B53FD7">
        <w:softHyphen/>
        <w:t xml:space="preserve">тарных вероятностных представлений; </w:t>
      </w:r>
    </w:p>
    <w:p w:rsidR="00A707C7" w:rsidRDefault="00A707C7" w:rsidP="00A707C7">
      <w:pPr>
        <w:jc w:val="both"/>
      </w:pPr>
      <w:r>
        <w:t xml:space="preserve">     4.</w:t>
      </w:r>
      <w:r w:rsidRPr="00A707C7">
        <w:t xml:space="preserve">Использование математических формул, уравнений и неравенств; примеры их </w:t>
      </w:r>
    </w:p>
    <w:p w:rsidR="00A707C7" w:rsidRPr="00A707C7" w:rsidRDefault="00A707C7" w:rsidP="00A707C7">
      <w:pPr>
        <w:jc w:val="both"/>
      </w:pPr>
      <w:r>
        <w:t xml:space="preserve">        </w:t>
      </w:r>
      <w:r w:rsidRPr="00A707C7">
        <w:t>применения для решения математических и практических задач;</w:t>
      </w:r>
    </w:p>
    <w:p w:rsidR="00A707C7" w:rsidRDefault="00A707C7" w:rsidP="00A707C7">
      <w:pPr>
        <w:jc w:val="both"/>
      </w:pPr>
      <w:r>
        <w:t xml:space="preserve">     5.</w:t>
      </w:r>
      <w:r w:rsidRPr="00A707C7">
        <w:t xml:space="preserve">Формирование понятий как математически определенные функции могут описывать </w:t>
      </w:r>
      <w:r>
        <w:t xml:space="preserve"> </w:t>
      </w:r>
    </w:p>
    <w:p w:rsidR="00A707C7" w:rsidRPr="00A707C7" w:rsidRDefault="00A707C7" w:rsidP="00A707C7">
      <w:pPr>
        <w:jc w:val="both"/>
      </w:pPr>
      <w:r>
        <w:t xml:space="preserve">        </w:t>
      </w:r>
      <w:r w:rsidRPr="00A707C7">
        <w:t>реальные зависимости;  примеры такого описания;</w:t>
      </w:r>
    </w:p>
    <w:p w:rsidR="002D36D0" w:rsidRDefault="002D36D0" w:rsidP="00BB7207">
      <w:pPr>
        <w:tabs>
          <w:tab w:val="left" w:pos="426"/>
        </w:tabs>
        <w:contextualSpacing/>
        <w:jc w:val="both"/>
      </w:pPr>
      <w:r>
        <w:t xml:space="preserve">     </w:t>
      </w:r>
      <w:r w:rsidR="00841DCD">
        <w:t>6</w:t>
      </w:r>
      <w:r w:rsidR="00BB7207" w:rsidRPr="00B53FD7">
        <w:t>.</w:t>
      </w:r>
      <w:r>
        <w:t>У</w:t>
      </w:r>
      <w:r w:rsidR="00BB7207">
        <w:t xml:space="preserve">своение понятий функциональной зависимости и применение знаний при </w:t>
      </w:r>
      <w:r>
        <w:t xml:space="preserve"> 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</w:t>
      </w:r>
      <w:r w:rsidR="002D36D0">
        <w:t xml:space="preserve">       построении </w:t>
      </w:r>
      <w:r>
        <w:t>и чтении графиков линейных функций.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</w:t>
      </w:r>
      <w:r w:rsidRPr="00B53FD7">
        <w:t xml:space="preserve"> </w:t>
      </w:r>
      <w:r>
        <w:t xml:space="preserve"> </w:t>
      </w:r>
      <w:r w:rsidR="00841DCD">
        <w:t xml:space="preserve"> 7</w:t>
      </w:r>
      <w:r w:rsidRPr="00B53FD7">
        <w:t>.Интеллектуальное развитие учащихся, формирова</w:t>
      </w:r>
      <w:r w:rsidRPr="00B53FD7">
        <w:softHyphen/>
        <w:t xml:space="preserve">ние качеств мышления, </w:t>
      </w:r>
      <w:r>
        <w:t xml:space="preserve"> 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>характерных для математической де</w:t>
      </w:r>
      <w:r w:rsidRPr="00B53FD7">
        <w:softHyphen/>
        <w:t xml:space="preserve">ятельности и необходимых человеку для </w:t>
      </w:r>
    </w:p>
    <w:p w:rsidR="00BB7207" w:rsidRPr="00B53FD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>полноценного функ</w:t>
      </w:r>
      <w:r w:rsidRPr="00B53FD7">
        <w:softHyphen/>
        <w:t xml:space="preserve">ционирования в обществе;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 w:rsidRPr="00B53FD7">
        <w:t xml:space="preserve">  </w:t>
      </w:r>
      <w:r w:rsidR="002D36D0">
        <w:t xml:space="preserve">   </w:t>
      </w:r>
      <w:r w:rsidR="00841DCD">
        <w:t>8</w:t>
      </w:r>
      <w:r w:rsidRPr="00B53FD7">
        <w:t xml:space="preserve">.Развитие логического мышления и речевых умений: умения логически обосновывать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>суждения, проводить несложные систематизации, п</w:t>
      </w:r>
      <w:r>
        <w:t xml:space="preserve">риводить примеры и </w:t>
      </w:r>
      <w:r w:rsidRPr="00B53FD7">
        <w:t xml:space="preserve"> </w:t>
      </w:r>
    </w:p>
    <w:p w:rsidR="00BB720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 xml:space="preserve">использовать различные языки математики (словесный, символический, </w:t>
      </w:r>
    </w:p>
    <w:p w:rsidR="00BB7207" w:rsidRPr="00B53FD7" w:rsidRDefault="00BB7207" w:rsidP="00BB7207">
      <w:pPr>
        <w:tabs>
          <w:tab w:val="left" w:pos="426"/>
        </w:tabs>
        <w:contextualSpacing/>
        <w:jc w:val="both"/>
      </w:pPr>
      <w:r>
        <w:t xml:space="preserve">        </w:t>
      </w:r>
      <w:r w:rsidRPr="00B53FD7">
        <w:t>графический);</w:t>
      </w:r>
    </w:p>
    <w:p w:rsidR="00BB7207" w:rsidRDefault="002D36D0" w:rsidP="00BB7207">
      <w:pPr>
        <w:tabs>
          <w:tab w:val="left" w:pos="426"/>
        </w:tabs>
        <w:contextualSpacing/>
        <w:jc w:val="both"/>
      </w:pPr>
      <w:r>
        <w:t xml:space="preserve">    </w:t>
      </w:r>
      <w:r w:rsidR="00BB7207">
        <w:t xml:space="preserve"> </w:t>
      </w:r>
      <w:r w:rsidR="00841DCD">
        <w:t>9</w:t>
      </w:r>
      <w:r w:rsidR="00BB7207" w:rsidRPr="00B53FD7">
        <w:t>.Развитие представлений о математике как части об</w:t>
      </w:r>
      <w:r w:rsidR="00BB7207" w:rsidRPr="00B53FD7">
        <w:softHyphen/>
        <w:t xml:space="preserve">щечеловеческой культуры, </w:t>
      </w:r>
    </w:p>
    <w:p w:rsidR="00BB7207" w:rsidRDefault="002D36D0" w:rsidP="00BB7207">
      <w:pPr>
        <w:tabs>
          <w:tab w:val="left" w:pos="426"/>
        </w:tabs>
        <w:contextualSpacing/>
        <w:jc w:val="both"/>
      </w:pPr>
      <w:r>
        <w:t xml:space="preserve">     </w:t>
      </w:r>
      <w:r w:rsidR="00BB7207">
        <w:t xml:space="preserve"> </w:t>
      </w:r>
      <w:r>
        <w:t xml:space="preserve"> </w:t>
      </w:r>
      <w:r w:rsidR="00BB7207">
        <w:t xml:space="preserve"> </w:t>
      </w:r>
      <w:r w:rsidR="00BB7207" w:rsidRPr="00B53FD7">
        <w:t>воспитание понимания значимо</w:t>
      </w:r>
      <w:r w:rsidR="00BB7207" w:rsidRPr="00B53FD7">
        <w:softHyphen/>
        <w:t>сти математики для общественного прогресса.</w:t>
      </w:r>
    </w:p>
    <w:p w:rsidR="00BB7207" w:rsidRDefault="00841DCD" w:rsidP="00BB7207">
      <w:pPr>
        <w:tabs>
          <w:tab w:val="left" w:pos="426"/>
        </w:tabs>
        <w:contextualSpacing/>
        <w:jc w:val="both"/>
        <w:rPr>
          <w:b/>
        </w:rPr>
      </w:pPr>
      <w:r>
        <w:t xml:space="preserve">  </w:t>
      </w:r>
      <w:r w:rsidR="002D36D0">
        <w:t xml:space="preserve"> </w:t>
      </w:r>
      <w:r>
        <w:t>10</w:t>
      </w:r>
      <w:r w:rsidR="00BB7207">
        <w:t>.Научить учащихся работать с различными источниками информации.</w:t>
      </w:r>
      <w:r w:rsidR="00BB7207" w:rsidRPr="00B53FD7">
        <w:rPr>
          <w:b/>
        </w:rPr>
        <w:t xml:space="preserve"> </w:t>
      </w:r>
    </w:p>
    <w:p w:rsidR="00C34905" w:rsidRDefault="00C34905" w:rsidP="00C34905">
      <w:pPr>
        <w:tabs>
          <w:tab w:val="left" w:pos="426"/>
        </w:tabs>
        <w:contextualSpacing/>
        <w:jc w:val="both"/>
        <w:rPr>
          <w:b/>
        </w:rPr>
      </w:pPr>
      <w:r>
        <w:rPr>
          <w:b/>
        </w:rPr>
        <w:t xml:space="preserve">                                  1.4. Место предмета в учебном плане школы.</w:t>
      </w:r>
    </w:p>
    <w:p w:rsidR="00C34905" w:rsidRDefault="00C34905" w:rsidP="00C34905">
      <w:pPr>
        <w:tabs>
          <w:tab w:val="left" w:pos="426"/>
        </w:tabs>
        <w:contextualSpacing/>
        <w:jc w:val="both"/>
      </w:pPr>
      <w:r>
        <w:t>В соответствии с федеральным базисным учебном планом для общеобразовательных учреждений РФ на изучении алгебры в 7 классе отводится 102ч. Для индивидуального обучения выделяется 2 часа в неделю, всего за год 68ч. В связи с уменьшением количества часов для индивидуального обучения основное внимание уделяется изучению основных математических понятий, сокращается количество часов на повторение и уменьшается количество часов при изучении сложных тем тк при их изучении рассматриваются и отрабатываются только простейшие решения.</w:t>
      </w:r>
    </w:p>
    <w:p w:rsidR="00C34905" w:rsidRDefault="00C34905" w:rsidP="00C34905">
      <w:pPr>
        <w:tabs>
          <w:tab w:val="left" w:pos="426"/>
        </w:tabs>
        <w:contextualSpacing/>
        <w:jc w:val="both"/>
      </w:pPr>
      <w:r>
        <w:t xml:space="preserve">     Программа разработана с учетом основных направлений модернизации общего образования: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>Нормализация учебной нагрузки учащихся, устранение перегрузок, подрывающих их физическое и психическое здоровье;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>Соответствие содержания образования возрастным закономерностям развития учащихся, особенностям их здоровья и возможностям;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>Личностная ориентация содержания образования;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 xml:space="preserve">Деятельностный характер образования, направленность содержания образования на формирование общих учебных умений и навыков, обобщенных способов </w:t>
      </w:r>
      <w:r>
        <w:lastRenderedPageBreak/>
        <w:t>учебной, познавательной, коммуникативной, практической, творческой деятельности, на получение учащимися опыта этой деятельности.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>Усиление воспитывающего потенциала;</w:t>
      </w:r>
    </w:p>
    <w:p w:rsidR="00C34905" w:rsidRDefault="00C34905" w:rsidP="00C34905">
      <w:pPr>
        <w:pStyle w:val="a3"/>
        <w:numPr>
          <w:ilvl w:val="0"/>
          <w:numId w:val="5"/>
        </w:numPr>
        <w:tabs>
          <w:tab w:val="left" w:pos="426"/>
        </w:tabs>
        <w:jc w:val="both"/>
      </w:pPr>
      <w:r>
        <w:t>Формирование ключевых компетенций - готовности учащихся использовать усвоенные знания, уме</w:t>
      </w:r>
      <w:r w:rsidR="0070610D">
        <w:t>ния и способы деятельности в</w:t>
      </w:r>
      <w:r>
        <w:t xml:space="preserve"> реальной жизни для решения практических задач.</w:t>
      </w:r>
    </w:p>
    <w:p w:rsidR="00C34905" w:rsidRDefault="00C34905" w:rsidP="00C34905">
      <w:pPr>
        <w:tabs>
          <w:tab w:val="left" w:pos="426"/>
        </w:tabs>
        <w:jc w:val="both"/>
      </w:pPr>
      <w:r>
        <w:t xml:space="preserve">   Программа включает следующие структурные элементы: пояснительную записку; учебно-тематический план; основное содержание с указанием числа часов, отводимых на изучение учебного предмета, требования к уровню подготовки учащихся;; перечень учебно</w:t>
      </w:r>
      <w:r w:rsidR="00E55D5E">
        <w:t xml:space="preserve"> </w:t>
      </w:r>
      <w:r>
        <w:t>- методического обеспечения; список литературы; приложения к программе.</w:t>
      </w:r>
    </w:p>
    <w:p w:rsidR="00C34905" w:rsidRDefault="00C34905" w:rsidP="00C34905">
      <w:pPr>
        <w:tabs>
          <w:tab w:val="left" w:pos="426"/>
        </w:tabs>
        <w:jc w:val="both"/>
      </w:pPr>
      <w:r>
        <w:t xml:space="preserve">   Программа конкретизирует содержание, последовательность изучения тем и разделов учебного предмета с учетом межпредметных и внутрипредметных связей.</w:t>
      </w:r>
    </w:p>
    <w:p w:rsidR="0070610D" w:rsidRDefault="0070610D" w:rsidP="0070610D">
      <w:pPr>
        <w:tabs>
          <w:tab w:val="left" w:pos="426"/>
        </w:tabs>
        <w:jc w:val="both"/>
        <w:rPr>
          <w:b/>
        </w:rPr>
      </w:pPr>
      <w:r>
        <w:rPr>
          <w:b/>
        </w:rPr>
        <w:t xml:space="preserve">                    </w:t>
      </w:r>
      <w:r w:rsidRPr="00FA1397">
        <w:rPr>
          <w:b/>
        </w:rPr>
        <w:t>1.5. Направленность на достижение метапредметных результатов.</w:t>
      </w:r>
    </w:p>
    <w:p w:rsidR="0070610D" w:rsidRDefault="0070610D" w:rsidP="0070610D">
      <w:pPr>
        <w:tabs>
          <w:tab w:val="left" w:pos="426"/>
        </w:tabs>
        <w:jc w:val="both"/>
      </w:pPr>
      <w:r w:rsidRPr="00AC1266">
        <w:t>Личностные результаты освое</w:t>
      </w:r>
      <w:r>
        <w:t>н</w:t>
      </w:r>
      <w:r w:rsidRPr="00AC1266">
        <w:t>ия адаптированной образовательной п</w:t>
      </w:r>
      <w:r>
        <w:t>р</w:t>
      </w:r>
      <w:r w:rsidRPr="00AC1266">
        <w:t xml:space="preserve">ограммы основного общего образования </w:t>
      </w:r>
      <w:r>
        <w:t>должны отражать: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- формирование умения следовать отработанной системе правил поведения и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 взаимодействия в привычных бытовых, учебных и социальных ситуациях, удерживать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 границы взаимодействия;</w:t>
      </w:r>
    </w:p>
    <w:p w:rsidR="0070610D" w:rsidRDefault="0070610D" w:rsidP="0070610D">
      <w:pPr>
        <w:tabs>
          <w:tab w:val="left" w:pos="426"/>
        </w:tabs>
        <w:jc w:val="both"/>
      </w:pPr>
      <w:r>
        <w:t>- знание своих предпочтений и в бытовой сфере и сфере интересов;</w:t>
      </w:r>
    </w:p>
    <w:p w:rsidR="0070610D" w:rsidRDefault="0070610D" w:rsidP="0070610D">
      <w:pPr>
        <w:tabs>
          <w:tab w:val="left" w:pos="426"/>
        </w:tabs>
        <w:jc w:val="both"/>
      </w:pPr>
      <w:r>
        <w:t>-</w:t>
      </w:r>
      <w:r w:rsidRPr="00AC1266">
        <w:t xml:space="preserve"> </w:t>
      </w:r>
      <w:r>
        <w:t xml:space="preserve">формирование умения определять наиболее эффективные способы достижения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 результата при сопровождающей помощи учителя;</w:t>
      </w:r>
    </w:p>
    <w:p w:rsidR="0070610D" w:rsidRDefault="0070610D" w:rsidP="0070610D">
      <w:pPr>
        <w:tabs>
          <w:tab w:val="left" w:pos="426"/>
        </w:tabs>
        <w:jc w:val="both"/>
      </w:pPr>
      <w:r>
        <w:t>-</w:t>
      </w:r>
      <w:r w:rsidRPr="00AC1266">
        <w:t xml:space="preserve"> </w:t>
      </w:r>
      <w:r>
        <w:t xml:space="preserve">формирование умения выполнять действия по заданному алгоритму или образцу при  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 сопровождающей помощи учителя.</w:t>
      </w:r>
    </w:p>
    <w:p w:rsidR="00243E14" w:rsidRDefault="00243E14" w:rsidP="00243E14">
      <w:pPr>
        <w:jc w:val="both"/>
      </w:pPr>
      <w:r w:rsidRPr="00243E14">
        <w:rPr>
          <w:b/>
          <w:sz w:val="28"/>
          <w:szCs w:val="28"/>
        </w:rPr>
        <w:t>-</w:t>
      </w:r>
      <w:r w:rsidRPr="00243E14">
        <w:t xml:space="preserve">выполнения расчетов по формулам, составления формул, выражающих зависимости </w:t>
      </w:r>
      <w:r>
        <w:t xml:space="preserve"> </w:t>
      </w:r>
    </w:p>
    <w:p w:rsidR="00243E14" w:rsidRPr="00243E14" w:rsidRDefault="00243E14" w:rsidP="00243E14">
      <w:pPr>
        <w:jc w:val="both"/>
      </w:pPr>
      <w:r>
        <w:t xml:space="preserve">  </w:t>
      </w:r>
      <w:r w:rsidRPr="00243E14">
        <w:t>между реальными величинами; нахождения нужной формулы в справочных материалах;</w:t>
      </w:r>
    </w:p>
    <w:p w:rsidR="00243E14" w:rsidRPr="00243E14" w:rsidRDefault="00243E14" w:rsidP="00243E14">
      <w:pPr>
        <w:jc w:val="both"/>
      </w:pPr>
      <w:r w:rsidRPr="00243E14">
        <w:rPr>
          <w:b/>
          <w:sz w:val="28"/>
          <w:szCs w:val="28"/>
        </w:rPr>
        <w:t>-</w:t>
      </w:r>
      <w:r w:rsidRPr="00243E14">
        <w:t xml:space="preserve">моделирование практических ситуаций и исследовании построенных  </w:t>
      </w:r>
    </w:p>
    <w:p w:rsidR="00243E14" w:rsidRPr="00243E14" w:rsidRDefault="00243E14" w:rsidP="00243E14">
      <w:pPr>
        <w:jc w:val="both"/>
      </w:pPr>
      <w:r>
        <w:t xml:space="preserve">  </w:t>
      </w:r>
      <w:r w:rsidRPr="00243E14">
        <w:t xml:space="preserve">моделей с использованием аппарата алгебры; </w:t>
      </w:r>
    </w:p>
    <w:p w:rsidR="00243E14" w:rsidRDefault="00243E14" w:rsidP="00243E14">
      <w:pPr>
        <w:jc w:val="both"/>
      </w:pPr>
      <w:r>
        <w:t xml:space="preserve">- </w:t>
      </w:r>
      <w:r w:rsidRPr="00243E14">
        <w:t xml:space="preserve">описание зависимостей между физическими величинами соответствующими формулами </w:t>
      </w:r>
      <w:r>
        <w:t xml:space="preserve"> </w:t>
      </w:r>
    </w:p>
    <w:p w:rsidR="00243E14" w:rsidRPr="00243E14" w:rsidRDefault="00243E14" w:rsidP="00243E14">
      <w:pPr>
        <w:jc w:val="both"/>
      </w:pPr>
      <w:r>
        <w:t xml:space="preserve">  </w:t>
      </w:r>
      <w:r w:rsidRPr="00243E14">
        <w:t>при исследовании несложных практических ситуаций;</w:t>
      </w:r>
    </w:p>
    <w:p w:rsidR="00243E14" w:rsidRPr="00243E14" w:rsidRDefault="00243E14" w:rsidP="00243E14">
      <w:pPr>
        <w:jc w:val="both"/>
      </w:pPr>
      <w:r>
        <w:t xml:space="preserve">- </w:t>
      </w:r>
      <w:r w:rsidRPr="00243E14">
        <w:t>интерпретации графиков реальных зависимостей между величинами.</w:t>
      </w:r>
    </w:p>
    <w:p w:rsidR="0070610D" w:rsidRDefault="0070610D" w:rsidP="0070610D">
      <w:pPr>
        <w:tabs>
          <w:tab w:val="left" w:pos="426"/>
        </w:tabs>
        <w:jc w:val="both"/>
      </w:pPr>
      <w:r>
        <w:t>-</w:t>
      </w:r>
      <w:r w:rsidR="00243E14">
        <w:t xml:space="preserve"> </w:t>
      </w:r>
      <w:r>
        <w:t xml:space="preserve">формирование умения оценивать результат своей деятельности в соответствии с 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заданными эталонами при организующей помощи педагога;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- формирование умения адекватно реагировать на успех и неудачу в стандартной ситуации 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и конструктивно действовать в ситуации неуспеха при организующей помощи педагога;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- развитие способности самостоятельно обратиться к педагогу в случае затруднения при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 изучении предмета или какого - либо вопроса;</w:t>
      </w:r>
    </w:p>
    <w:p w:rsidR="0070610D" w:rsidRDefault="0070610D" w:rsidP="0070610D">
      <w:pPr>
        <w:tabs>
          <w:tab w:val="left" w:pos="426"/>
        </w:tabs>
        <w:jc w:val="both"/>
      </w:pPr>
      <w:r>
        <w:t>- развитие способности самостоятельно получать информацию из других источников.</w:t>
      </w:r>
    </w:p>
    <w:p w:rsidR="0070610D" w:rsidRDefault="0070610D" w:rsidP="0070610D">
      <w:pPr>
        <w:pStyle w:val="a3"/>
        <w:tabs>
          <w:tab w:val="left" w:pos="426"/>
        </w:tabs>
        <w:ind w:left="1440"/>
        <w:jc w:val="both"/>
        <w:rPr>
          <w:b/>
        </w:rPr>
      </w:pPr>
      <w:r w:rsidRPr="009B07EC">
        <w:rPr>
          <w:b/>
        </w:rPr>
        <w:t>2.Планируемые результаты освоения учебного предмета, курса</w:t>
      </w:r>
      <w:r>
        <w:rPr>
          <w:b/>
        </w:rPr>
        <w:t>.</w:t>
      </w:r>
    </w:p>
    <w:p w:rsidR="0070610D" w:rsidRDefault="0070610D" w:rsidP="0070610D">
      <w:pPr>
        <w:tabs>
          <w:tab w:val="left" w:pos="426"/>
        </w:tabs>
        <w:jc w:val="both"/>
      </w:pPr>
      <w:r>
        <w:rPr>
          <w:b/>
        </w:rPr>
        <w:t xml:space="preserve"> </w:t>
      </w:r>
      <w:r w:rsidRPr="00317191">
        <w:rPr>
          <w:b/>
        </w:rPr>
        <w:t>Ожидаемый результат изучения  курса</w:t>
      </w:r>
      <w:r>
        <w:t xml:space="preserve"> – знания, умения, опыт, необходимые для построения индивидуальной образовательной траектории школе, успешной профессиональной карьеры по ее окончании, независимо от состояния здоровья обучающегося, формирование навыков здоровьесбережения.</w:t>
      </w:r>
    </w:p>
    <w:p w:rsidR="00463250" w:rsidRDefault="0070610D" w:rsidP="0070610D">
      <w:pPr>
        <w:tabs>
          <w:tab w:val="left" w:pos="426"/>
        </w:tabs>
        <w:jc w:val="both"/>
      </w:pPr>
      <w:r>
        <w:t xml:space="preserve"> </w:t>
      </w:r>
    </w:p>
    <w:p w:rsidR="0070610D" w:rsidRDefault="0070610D" w:rsidP="0070610D">
      <w:pPr>
        <w:tabs>
          <w:tab w:val="left" w:pos="426"/>
        </w:tabs>
        <w:jc w:val="both"/>
      </w:pPr>
      <w:r w:rsidRPr="00317191">
        <w:rPr>
          <w:b/>
        </w:rPr>
        <w:t>Методы и формы</w:t>
      </w:r>
      <w:r>
        <w:rPr>
          <w:b/>
        </w:rPr>
        <w:t xml:space="preserve"> </w:t>
      </w:r>
      <w:r w:rsidRPr="00317191">
        <w:t>обучения</w:t>
      </w:r>
      <w:r>
        <w:t xml:space="preserve"> определяются с учетом индивидуальных, физиологических и возрастных особенностей учащихся, развития и саморазвития личности. 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В связи с этим </w:t>
      </w:r>
      <w:r>
        <w:rPr>
          <w:b/>
        </w:rPr>
        <w:t xml:space="preserve">основные методики изучения математики </w:t>
      </w:r>
      <w:r>
        <w:t>на данном этапе обучения через сотрудничество, с учетом индиви</w:t>
      </w:r>
      <w:r w:rsidR="00664E37">
        <w:t>дуальных особенностей, Личносто-</w:t>
      </w:r>
      <w:r>
        <w:t>деятельностный подход, применение здоровьесберегающих технологий.</w:t>
      </w:r>
    </w:p>
    <w:p w:rsidR="00463250" w:rsidRDefault="00463250" w:rsidP="0070610D">
      <w:pPr>
        <w:tabs>
          <w:tab w:val="left" w:pos="426"/>
        </w:tabs>
        <w:jc w:val="both"/>
      </w:pPr>
    </w:p>
    <w:p w:rsidR="0070610D" w:rsidRDefault="0070610D" w:rsidP="0070610D">
      <w:pPr>
        <w:tabs>
          <w:tab w:val="left" w:pos="426"/>
        </w:tabs>
        <w:jc w:val="both"/>
      </w:pPr>
      <w:r w:rsidRPr="001C3238">
        <w:rPr>
          <w:b/>
        </w:rPr>
        <w:t>Контроль знаний</w:t>
      </w:r>
      <w:r>
        <w:t>, умений и навыков учащихся - важнейший этап учебного процесса, выполняющий обучающую, проверочную, воспитательную и корректирующую функции.</w:t>
      </w:r>
    </w:p>
    <w:p w:rsidR="0070610D" w:rsidRDefault="0070610D" w:rsidP="0070610D">
      <w:pPr>
        <w:tabs>
          <w:tab w:val="left" w:pos="426"/>
        </w:tabs>
        <w:jc w:val="both"/>
      </w:pPr>
      <w:r>
        <w:lastRenderedPageBreak/>
        <w:t>В структуре программы проверочные средства находятся в логической связи с содержанием учебного материала.</w:t>
      </w:r>
    </w:p>
    <w:p w:rsidR="0070610D" w:rsidRDefault="0070610D" w:rsidP="0070610D">
      <w:pPr>
        <w:tabs>
          <w:tab w:val="left" w:pos="426"/>
        </w:tabs>
        <w:jc w:val="both"/>
      </w:pPr>
      <w:r>
        <w:t xml:space="preserve"> Для контроля уровня достижений учащихся используются  различные формы контроля, с учетом индивидуальных особенностей обучающихся, чаще всего контроль представлен в виде выполнения небольшого объёма заданий или одной текстовой задачи.</w:t>
      </w:r>
    </w:p>
    <w:p w:rsidR="0070610D" w:rsidRPr="00B030D5" w:rsidRDefault="0070610D" w:rsidP="0070610D">
      <w:pPr>
        <w:jc w:val="both"/>
        <w:rPr>
          <w:b/>
          <w:color w:val="000000"/>
        </w:rPr>
      </w:pPr>
      <w:r w:rsidRPr="00B030D5">
        <w:rPr>
          <w:b/>
          <w:color w:val="000000"/>
        </w:rPr>
        <w:t xml:space="preserve">                 2.1. Требования к</w:t>
      </w:r>
      <w:r>
        <w:rPr>
          <w:b/>
          <w:color w:val="000000"/>
        </w:rPr>
        <w:t xml:space="preserve"> результатам освоения алгебры</w:t>
      </w:r>
      <w:r w:rsidRPr="00B030D5">
        <w:rPr>
          <w:b/>
          <w:color w:val="000000"/>
        </w:rPr>
        <w:t>:</w:t>
      </w:r>
    </w:p>
    <w:p w:rsidR="00664E37" w:rsidRPr="00664E37" w:rsidRDefault="0070610D" w:rsidP="0070610D">
      <w:pPr>
        <w:spacing w:line="276" w:lineRule="auto"/>
        <w:jc w:val="both"/>
        <w:rPr>
          <w:b/>
        </w:rPr>
      </w:pPr>
      <w:r w:rsidRPr="00182ED5">
        <w:t xml:space="preserve">В направлении </w:t>
      </w:r>
      <w:r w:rsidRPr="00664E37">
        <w:rPr>
          <w:b/>
          <w:bCs/>
          <w:i/>
        </w:rPr>
        <w:t>личностного развития</w:t>
      </w:r>
      <w:r w:rsidRPr="00664E37">
        <w:rPr>
          <w:b/>
        </w:rPr>
        <w:t>:</w:t>
      </w:r>
    </w:p>
    <w:p w:rsidR="00664E37" w:rsidRDefault="00664E37" w:rsidP="0070610D">
      <w:pPr>
        <w:numPr>
          <w:ilvl w:val="0"/>
          <w:numId w:val="6"/>
        </w:numPr>
        <w:spacing w:line="276" w:lineRule="auto"/>
        <w:jc w:val="both"/>
      </w:pPr>
      <w:r>
        <w:t>развитие логического и критического мышления, культуры речи;</w:t>
      </w:r>
    </w:p>
    <w:p w:rsidR="0070610D" w:rsidRPr="00182ED5" w:rsidRDefault="0070610D" w:rsidP="0070610D">
      <w:pPr>
        <w:numPr>
          <w:ilvl w:val="0"/>
          <w:numId w:val="6"/>
        </w:numPr>
        <w:spacing w:line="276" w:lineRule="auto"/>
        <w:jc w:val="both"/>
      </w:pPr>
      <w:r w:rsidRPr="00182ED5">
        <w:t>способность находить необходимую информацию и представлять ее в различных формах (моделях);</w:t>
      </w:r>
    </w:p>
    <w:p w:rsidR="0070610D" w:rsidRDefault="0070610D" w:rsidP="0070610D">
      <w:pPr>
        <w:numPr>
          <w:ilvl w:val="0"/>
          <w:numId w:val="6"/>
        </w:numPr>
        <w:spacing w:line="276" w:lineRule="auto"/>
        <w:jc w:val="both"/>
      </w:pPr>
      <w:r w:rsidRPr="00182ED5">
        <w:t xml:space="preserve">способность контролировать свою учебную деятельность, прогнозировать результаты; </w:t>
      </w:r>
    </w:p>
    <w:p w:rsidR="00664E37" w:rsidRDefault="00664E37" w:rsidP="0070610D">
      <w:pPr>
        <w:numPr>
          <w:ilvl w:val="0"/>
          <w:numId w:val="6"/>
        </w:numPr>
        <w:spacing w:line="276" w:lineRule="auto"/>
        <w:jc w:val="both"/>
      </w:pPr>
      <w: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664E37" w:rsidRDefault="00664E37" w:rsidP="0070610D">
      <w:pPr>
        <w:numPr>
          <w:ilvl w:val="0"/>
          <w:numId w:val="6"/>
        </w:numPr>
        <w:spacing w:line="276" w:lineRule="auto"/>
        <w:jc w:val="both"/>
      </w:pPr>
      <w:r>
        <w:t>формирование качеств мышления, необходимых для адаптации в современном информационном обществе;</w:t>
      </w:r>
    </w:p>
    <w:p w:rsidR="00431C56" w:rsidRDefault="00431C56" w:rsidP="00431C56">
      <w:pPr>
        <w:numPr>
          <w:ilvl w:val="0"/>
          <w:numId w:val="6"/>
        </w:numPr>
        <w:spacing w:line="276" w:lineRule="auto"/>
        <w:jc w:val="both"/>
      </w:pPr>
      <w:r>
        <w:t xml:space="preserve">развитие интереса к математическому творчеству и поддержка математических  </w:t>
      </w:r>
      <w:r w:rsidR="00664E37">
        <w:t>способностей в соответствии с медицинскими показаниями.</w:t>
      </w:r>
      <w:r w:rsidRPr="00431C56">
        <w:t xml:space="preserve"> </w:t>
      </w:r>
    </w:p>
    <w:p w:rsidR="00431C56" w:rsidRDefault="00431C56" w:rsidP="00431C56">
      <w:pPr>
        <w:spacing w:line="276" w:lineRule="auto"/>
        <w:jc w:val="both"/>
        <w:rPr>
          <w:b/>
          <w:i/>
        </w:rPr>
      </w:pPr>
      <w:r w:rsidRPr="00182ED5">
        <w:t xml:space="preserve">В направлении  </w:t>
      </w:r>
      <w:r w:rsidRPr="00431C56">
        <w:rPr>
          <w:b/>
          <w:i/>
        </w:rPr>
        <w:t>мета</w:t>
      </w:r>
      <w:r w:rsidRPr="00431C56">
        <w:rPr>
          <w:b/>
          <w:bCs/>
          <w:i/>
        </w:rPr>
        <w:t>предметного развития</w:t>
      </w:r>
      <w:r w:rsidRPr="00431C56">
        <w:rPr>
          <w:b/>
          <w:i/>
        </w:rPr>
        <w:t>:</w:t>
      </w:r>
    </w:p>
    <w:p w:rsidR="00664E37" w:rsidRDefault="00431C56" w:rsidP="00664E37">
      <w:pPr>
        <w:numPr>
          <w:ilvl w:val="0"/>
          <w:numId w:val="6"/>
        </w:numPr>
        <w:spacing w:line="276" w:lineRule="auto"/>
        <w:jc w:val="both"/>
      </w:pPr>
      <w:r>
        <w:t>формирование представлений о математике как части общечеловеческой культуры, о значимости математики в развитии современного общества;</w:t>
      </w:r>
    </w:p>
    <w:p w:rsidR="00431C56" w:rsidRDefault="00431C56" w:rsidP="00664E37">
      <w:pPr>
        <w:numPr>
          <w:ilvl w:val="0"/>
          <w:numId w:val="6"/>
        </w:numPr>
        <w:spacing w:line="276" w:lineRule="auto"/>
        <w:jc w:val="both"/>
      </w:pPr>
      <w: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431C56" w:rsidRDefault="00431C56" w:rsidP="00664E37">
      <w:pPr>
        <w:numPr>
          <w:ilvl w:val="0"/>
          <w:numId w:val="6"/>
        </w:numPr>
        <w:spacing w:line="276" w:lineRule="auto"/>
        <w:jc w:val="both"/>
      </w:pPr>
      <w: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463250" w:rsidRPr="00664E37" w:rsidRDefault="0070610D" w:rsidP="0070610D">
      <w:pPr>
        <w:spacing w:line="276" w:lineRule="auto"/>
        <w:jc w:val="both"/>
        <w:rPr>
          <w:b/>
          <w:i/>
        </w:rPr>
      </w:pPr>
      <w:r w:rsidRPr="00182ED5">
        <w:t xml:space="preserve">В направлении  </w:t>
      </w:r>
      <w:r w:rsidRPr="00664E37">
        <w:rPr>
          <w:b/>
          <w:bCs/>
          <w:i/>
        </w:rPr>
        <w:t>предметного развития</w:t>
      </w:r>
      <w:r w:rsidRPr="00664E37">
        <w:rPr>
          <w:b/>
          <w:i/>
        </w:rPr>
        <w:t>:</w:t>
      </w:r>
    </w:p>
    <w:p w:rsidR="00463250" w:rsidRDefault="00463250" w:rsidP="0070610D">
      <w:pPr>
        <w:numPr>
          <w:ilvl w:val="0"/>
          <w:numId w:val="7"/>
        </w:numPr>
        <w:spacing w:line="276" w:lineRule="auto"/>
        <w:jc w:val="both"/>
      </w:pPr>
      <w:r>
        <w:t>умение работать с математическим текстом(структурирование, извлечение информации)</w:t>
      </w:r>
    </w:p>
    <w:p w:rsidR="00463250" w:rsidRDefault="00463250" w:rsidP="00463250">
      <w:pPr>
        <w:numPr>
          <w:ilvl w:val="0"/>
          <w:numId w:val="7"/>
        </w:numPr>
        <w:spacing w:line="276" w:lineRule="auto"/>
        <w:jc w:val="both"/>
      </w:pPr>
      <w:r>
        <w:t>владение базовым понятийным аппаратом( развитие представлений о числе; овладение символьным языком математики; изучение элементарных функциональных зависимостей)</w:t>
      </w:r>
    </w:p>
    <w:p w:rsidR="0070610D" w:rsidRPr="00182ED5" w:rsidRDefault="0070610D" w:rsidP="0070610D">
      <w:pPr>
        <w:numPr>
          <w:ilvl w:val="0"/>
          <w:numId w:val="7"/>
        </w:numPr>
        <w:spacing w:line="276" w:lineRule="auto"/>
        <w:jc w:val="both"/>
      </w:pPr>
      <w:r w:rsidRPr="00182ED5">
        <w:t>способность выявлять отношения между величинами в предметных ситуациях и в ситуациях, описанных в текстах; представлять выделенные отношения в виде различных моделей (знаковых, графических); решать задачи на различные отношения межу величинами;</w:t>
      </w:r>
    </w:p>
    <w:p w:rsidR="0070610D" w:rsidRPr="00182ED5" w:rsidRDefault="0070610D" w:rsidP="0070610D">
      <w:pPr>
        <w:numPr>
          <w:ilvl w:val="0"/>
          <w:numId w:val="7"/>
        </w:numPr>
        <w:spacing w:line="276" w:lineRule="auto"/>
        <w:jc w:val="both"/>
      </w:pPr>
      <w:r w:rsidRPr="00182ED5">
        <w:t xml:space="preserve">владение алгоритмами арифметических действий с рациональными числами. Умение выполнять вычисления, используя правила порядка действий, свойства действий. </w:t>
      </w:r>
    </w:p>
    <w:p w:rsidR="0070610D" w:rsidRPr="00182ED5" w:rsidRDefault="0070610D" w:rsidP="0070610D">
      <w:pPr>
        <w:numPr>
          <w:ilvl w:val="0"/>
          <w:numId w:val="7"/>
        </w:numPr>
        <w:spacing w:line="276" w:lineRule="auto"/>
        <w:jc w:val="both"/>
      </w:pPr>
      <w:r w:rsidRPr="00182ED5">
        <w:t>умение решать линейные уравнения с одним неизвестным, использовать уравнения при решении  задач;</w:t>
      </w:r>
    </w:p>
    <w:p w:rsidR="0070610D" w:rsidRDefault="0070610D" w:rsidP="0070610D">
      <w:pPr>
        <w:numPr>
          <w:ilvl w:val="0"/>
          <w:numId w:val="7"/>
        </w:numPr>
        <w:spacing w:line="276" w:lineRule="auto"/>
        <w:jc w:val="both"/>
      </w:pPr>
      <w:r w:rsidRPr="00182ED5">
        <w:t>умение измерять геометрические величины разными способами (прямое измерение, измерение с предварительным преобразованием фигуры, с использованием инструментов, вычисления по формулам);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>
        <w:lastRenderedPageBreak/>
        <w:t>составление буквенных выражений и формул по условиям задач; осуществление</w:t>
      </w:r>
      <w:r w:rsidRPr="00C67FBD">
        <w:t xml:space="preserve"> </w:t>
      </w:r>
      <w:r>
        <w:t>в выражениях и формулах числовых подстановок и выполнение соответствующих вычислений, выполнение подстановки</w:t>
      </w:r>
      <w:r w:rsidRPr="00C67FBD">
        <w:t xml:space="preserve"> одно</w:t>
      </w:r>
      <w:r>
        <w:t xml:space="preserve">го выражения в другое; умение выражать </w:t>
      </w:r>
      <w:r w:rsidRPr="00C67FBD">
        <w:t>из формул одну переменную через остальные;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>выполнение основных действия со степенями с натуральными показателями, с многочленами; выполнение разложений многочленов на множители, тождественные преобразования рациональных выражений;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>решение линейных уравнений решение текстовых задач алгебраическим методом, интерпретирование полученных результатов, умение проводить отбор решений, исходя из формулировки задачи;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>изображение числа точками на координатной прямой;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 xml:space="preserve">определение координаты точки плоскости, построение точки с заданными координатами; 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>нахождение значений функции, заданной формулой, таблицей, графиком по ее аргументу; нахождение значения аргумента по значению функции, заданной графиком или таблицей;</w:t>
      </w:r>
    </w:p>
    <w:p w:rsidR="00C67FBD" w:rsidRPr="00C67FBD" w:rsidRDefault="00C67FBD" w:rsidP="00C67FBD">
      <w:pPr>
        <w:numPr>
          <w:ilvl w:val="0"/>
          <w:numId w:val="7"/>
        </w:numPr>
        <w:jc w:val="both"/>
      </w:pPr>
      <w:r w:rsidRPr="00C67FBD">
        <w:t>применение графических представлений при решении уравнений, систем, неравенств;</w:t>
      </w:r>
    </w:p>
    <w:p w:rsidR="0063217C" w:rsidRPr="00C67FBD" w:rsidRDefault="00C67FBD" w:rsidP="0063217C">
      <w:pPr>
        <w:numPr>
          <w:ilvl w:val="0"/>
          <w:numId w:val="7"/>
        </w:numPr>
        <w:jc w:val="both"/>
      </w:pPr>
      <w:r w:rsidRPr="00C67FBD">
        <w:t>описывание свойства изученных функций (у=кх</w:t>
      </w:r>
      <w:r w:rsidRPr="00C67FBD">
        <w:rPr>
          <w:i/>
          <w:iCs/>
        </w:rPr>
        <w:t xml:space="preserve">, </w:t>
      </w:r>
      <w:r w:rsidRPr="00C67FBD">
        <w:t>где к</w:t>
      </w:r>
      <w:r w:rsidRPr="00C67FBD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6" o:title=""/>
          </v:shape>
          <o:OLEObject Type="Embed" ProgID="Equation.3" ShapeID="_x0000_i1025" DrawAspect="Content" ObjectID="_1566141134" r:id="rId7"/>
        </w:object>
      </w:r>
      <w:r w:rsidRPr="00C67FBD">
        <w:t>0, у=кх+</w:t>
      </w:r>
      <w:r w:rsidRPr="00C67FBD">
        <w:rPr>
          <w:lang w:val="en-US"/>
        </w:rPr>
        <w:t>b</w:t>
      </w:r>
      <w:r w:rsidRPr="00C67FBD">
        <w:t>, у=х</w:t>
      </w:r>
      <w:r w:rsidRPr="00C67FBD">
        <w:rPr>
          <w:vertAlign w:val="superscript"/>
        </w:rPr>
        <w:t>2</w:t>
      </w:r>
      <w:r w:rsidRPr="00C67FBD">
        <w:t>, у=х</w:t>
      </w:r>
      <w:r w:rsidRPr="00C67FBD">
        <w:rPr>
          <w:vertAlign w:val="superscript"/>
        </w:rPr>
        <w:t>3</w:t>
      </w:r>
      <w:r w:rsidRPr="00C67FBD">
        <w:t>), построение их графиков.</w:t>
      </w:r>
    </w:p>
    <w:p w:rsidR="0070610D" w:rsidRDefault="0070610D" w:rsidP="0070610D">
      <w:pPr>
        <w:spacing w:line="276" w:lineRule="auto"/>
        <w:jc w:val="both"/>
      </w:pPr>
      <w:r w:rsidRPr="00182ED5">
        <w:t>В направлении усвоения знаний по предмету все темы классифицированы, в соответствии с этим учащиеся</w:t>
      </w:r>
      <w:r>
        <w:t xml:space="preserve"> усваивают материал тематически.</w:t>
      </w:r>
    </w:p>
    <w:p w:rsidR="00B16507" w:rsidRPr="00F75267" w:rsidRDefault="00B16507" w:rsidP="00B16507">
      <w:pPr>
        <w:ind w:left="360" w:firstLine="360"/>
        <w:rPr>
          <w:b/>
        </w:rPr>
      </w:pPr>
      <w:r w:rsidRPr="00F75267">
        <w:rPr>
          <w:b/>
        </w:rPr>
        <w:t xml:space="preserve">Распределение курса по темам:       </w:t>
      </w:r>
    </w:p>
    <w:p w:rsidR="00B16507" w:rsidRPr="00F75267" w:rsidRDefault="00B16507" w:rsidP="00B16507">
      <w:pPr>
        <w:ind w:left="360" w:firstLine="360"/>
      </w:pPr>
      <w:r w:rsidRPr="00F75267">
        <w:t>Выра</w:t>
      </w:r>
      <w:r w:rsidR="00364893">
        <w:t>жения, тождества, уравнения - 18</w:t>
      </w:r>
      <w:r w:rsidRPr="00F75267">
        <w:t xml:space="preserve"> ч;</w:t>
      </w:r>
    </w:p>
    <w:p w:rsidR="00B16507" w:rsidRPr="00F75267" w:rsidRDefault="00364893" w:rsidP="00B16507">
      <w:pPr>
        <w:ind w:left="360" w:firstLine="360"/>
      </w:pPr>
      <w:r>
        <w:t>Функции- 9</w:t>
      </w:r>
      <w:r w:rsidR="00B16507" w:rsidRPr="00F75267">
        <w:t xml:space="preserve"> ч;</w:t>
      </w:r>
    </w:p>
    <w:p w:rsidR="00B16507" w:rsidRPr="00F75267" w:rsidRDefault="00B16507" w:rsidP="00B16507">
      <w:pPr>
        <w:ind w:left="360" w:firstLine="360"/>
      </w:pPr>
      <w:r w:rsidRPr="00F75267">
        <w:t>Степ</w:t>
      </w:r>
      <w:r w:rsidR="00364893">
        <w:t>ень с натуральным показателем-9</w:t>
      </w:r>
      <w:r w:rsidRPr="00F75267">
        <w:t xml:space="preserve"> ч;   </w:t>
      </w:r>
    </w:p>
    <w:p w:rsidR="00B16507" w:rsidRPr="00F75267" w:rsidRDefault="00E55D5E" w:rsidP="00B16507">
      <w:pPr>
        <w:ind w:left="360" w:firstLine="360"/>
      </w:pPr>
      <w:r>
        <w:t>Многочлены – 12</w:t>
      </w:r>
      <w:r w:rsidR="00B16507" w:rsidRPr="00F75267">
        <w:t xml:space="preserve"> ч;</w:t>
      </w:r>
    </w:p>
    <w:p w:rsidR="00B16507" w:rsidRPr="00F75267" w:rsidRDefault="00B16507" w:rsidP="00B16507">
      <w:pPr>
        <w:ind w:left="360" w:firstLine="360"/>
      </w:pPr>
      <w:r w:rsidRPr="00F75267">
        <w:t>Фор</w:t>
      </w:r>
      <w:r w:rsidR="00364893">
        <w:t>мулы сокращенного умножения – 9</w:t>
      </w:r>
      <w:r w:rsidRPr="00F75267">
        <w:t>ч;</w:t>
      </w:r>
    </w:p>
    <w:p w:rsidR="00B16507" w:rsidRPr="00F75267" w:rsidRDefault="00B16507" w:rsidP="00B16507">
      <w:pPr>
        <w:ind w:left="360" w:firstLine="360"/>
      </w:pPr>
      <w:r w:rsidRPr="00F75267">
        <w:t>С</w:t>
      </w:r>
      <w:r w:rsidR="00E55D5E">
        <w:t>истемы линейных уравнений – 6</w:t>
      </w:r>
      <w:r>
        <w:t xml:space="preserve"> </w:t>
      </w:r>
      <w:r w:rsidRPr="00F75267">
        <w:t>ч;</w:t>
      </w:r>
    </w:p>
    <w:p w:rsidR="00B16507" w:rsidRDefault="00E55D5E" w:rsidP="00B16507">
      <w:pPr>
        <w:ind w:left="360" w:firstLine="360"/>
      </w:pPr>
      <w:r>
        <w:t>Повторение -5</w:t>
      </w:r>
      <w:r w:rsidR="00B16507">
        <w:t xml:space="preserve"> </w:t>
      </w:r>
      <w:r w:rsidR="00B16507" w:rsidRPr="00F75267">
        <w:t>ч.</w:t>
      </w:r>
    </w:p>
    <w:p w:rsidR="0063217C" w:rsidRPr="00F75267" w:rsidRDefault="0063217C" w:rsidP="0063217C">
      <w:pPr>
        <w:keepNext/>
        <w:shd w:val="clear" w:color="auto" w:fill="FFFFFF"/>
        <w:jc w:val="center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2.2  </w:t>
      </w:r>
      <w:r w:rsidRPr="00F75267">
        <w:rPr>
          <w:b/>
          <w:bCs/>
          <w:color w:val="000000"/>
        </w:rPr>
        <w:t>Критерии оценивания контрольных и самостоятельных работ обучающихся</w:t>
      </w:r>
    </w:p>
    <w:p w:rsidR="0063217C" w:rsidRPr="00F75267" w:rsidRDefault="0063217C" w:rsidP="0063217C">
      <w:pPr>
        <w:jc w:val="both"/>
        <w:rPr>
          <w:bCs/>
          <w:iCs/>
        </w:rPr>
      </w:pPr>
      <w:r w:rsidRPr="00F75267">
        <w:rPr>
          <w:b/>
          <w:bCs/>
          <w:i/>
          <w:iCs/>
        </w:rPr>
        <w:t>Отметка «5»</w:t>
      </w:r>
      <w:r w:rsidRPr="00F75267">
        <w:rPr>
          <w:bCs/>
          <w:iCs/>
        </w:rPr>
        <w:t xml:space="preserve"> ставится, если: 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F75267">
        <w:t>работа выполнена полностью;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F75267">
        <w:t>в логических рассуждениях и обосновании решения нет пробелов и ошибок;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63217C" w:rsidRPr="00F75267" w:rsidRDefault="0063217C" w:rsidP="0063217C">
      <w:pPr>
        <w:jc w:val="both"/>
        <w:rPr>
          <w:iCs/>
        </w:rPr>
      </w:pPr>
      <w:r w:rsidRPr="00F75267">
        <w:rPr>
          <w:b/>
          <w:i/>
        </w:rPr>
        <w:t>Отметка «4»</w:t>
      </w:r>
      <w:r w:rsidRPr="00F75267">
        <w:t xml:space="preserve"> ставится в следующих случаях:</w:t>
      </w:r>
    </w:p>
    <w:p w:rsidR="0063217C" w:rsidRPr="00F75267" w:rsidRDefault="0063217C" w:rsidP="0063217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1134" w:hanging="347"/>
        <w:jc w:val="both"/>
        <w:rPr>
          <w:bCs/>
          <w:iCs/>
        </w:rPr>
      </w:pPr>
      <w:r w:rsidRPr="00F75267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3217C" w:rsidRPr="00F75267" w:rsidRDefault="0063217C" w:rsidP="0063217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1134" w:hanging="347"/>
        <w:jc w:val="both"/>
        <w:rPr>
          <w:bCs/>
          <w:iCs/>
        </w:rPr>
      </w:pPr>
      <w:r w:rsidRPr="00F75267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>Отметка «3»</w:t>
      </w:r>
      <w:r w:rsidRPr="00F75267">
        <w:t xml:space="preserve"> ставится, если: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iCs/>
        </w:rPr>
      </w:pPr>
      <w:r w:rsidRPr="00F75267">
        <w:rPr>
          <w:bCs/>
          <w:iCs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63217C" w:rsidRPr="00F75267" w:rsidRDefault="0063217C" w:rsidP="0063217C">
      <w:pPr>
        <w:jc w:val="both"/>
      </w:pPr>
      <w:r w:rsidRPr="00F75267">
        <w:rPr>
          <w:iCs/>
        </w:rPr>
        <w:t xml:space="preserve"> </w:t>
      </w:r>
      <w:r w:rsidRPr="00F75267">
        <w:rPr>
          <w:b/>
          <w:i/>
        </w:rPr>
        <w:t>Отметка «2»</w:t>
      </w:r>
      <w:r w:rsidRPr="00F75267">
        <w:t xml:space="preserve"> ставится, если: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lastRenderedPageBreak/>
        <w:t>Отметка «1»</w:t>
      </w:r>
      <w:r w:rsidRPr="00F75267">
        <w:t xml:space="preserve"> ставится, если: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63217C" w:rsidRPr="00F75267" w:rsidRDefault="0063217C" w:rsidP="0063217C">
      <w:pPr>
        <w:keepNext/>
        <w:shd w:val="clear" w:color="auto" w:fill="FFFFFF"/>
        <w:jc w:val="both"/>
        <w:outlineLvl w:val="0"/>
        <w:rPr>
          <w:b/>
          <w:bCs/>
          <w:i/>
          <w:color w:val="000000"/>
        </w:rPr>
      </w:pPr>
      <w:r w:rsidRPr="00F75267">
        <w:rPr>
          <w:b/>
          <w:bCs/>
          <w:i/>
          <w:color w:val="000000"/>
        </w:rPr>
        <w:t>Критерии оценивания  тестовых работ обучающихся</w:t>
      </w:r>
    </w:p>
    <w:p w:rsidR="0063217C" w:rsidRPr="00F75267" w:rsidRDefault="0063217C" w:rsidP="0063217C">
      <w:pPr>
        <w:jc w:val="both"/>
        <w:rPr>
          <w:bCs/>
          <w:iCs/>
        </w:rPr>
      </w:pPr>
      <w:r w:rsidRPr="00F75267">
        <w:rPr>
          <w:b/>
          <w:bCs/>
          <w:i/>
          <w:iCs/>
        </w:rPr>
        <w:t>Отметка «5»</w:t>
      </w:r>
      <w:r w:rsidRPr="00F75267">
        <w:rPr>
          <w:bCs/>
          <w:iCs/>
        </w:rPr>
        <w:t xml:space="preserve"> ставится, если </w:t>
      </w:r>
      <w:r w:rsidRPr="00F75267">
        <w:t>выполнено 91-100% работы.</w:t>
      </w:r>
    </w:p>
    <w:p w:rsidR="0063217C" w:rsidRPr="00F75267" w:rsidRDefault="0063217C" w:rsidP="0063217C">
      <w:pPr>
        <w:jc w:val="both"/>
        <w:rPr>
          <w:iCs/>
        </w:rPr>
      </w:pPr>
      <w:r w:rsidRPr="00F75267">
        <w:rPr>
          <w:b/>
          <w:i/>
        </w:rPr>
        <w:t>Отметка «4»</w:t>
      </w:r>
      <w:r w:rsidRPr="00F75267">
        <w:t xml:space="preserve"> ставится, если </w:t>
      </w:r>
      <w:r w:rsidRPr="00F75267">
        <w:rPr>
          <w:bCs/>
          <w:iCs/>
        </w:rPr>
        <w:t xml:space="preserve">выполнено 75-90% работы. 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>Отметка «3»</w:t>
      </w:r>
      <w:r w:rsidRPr="00F75267">
        <w:t xml:space="preserve"> ставится, если выполнено 50-74% работы.</w:t>
      </w:r>
      <w:r w:rsidRPr="00F75267">
        <w:rPr>
          <w:iCs/>
        </w:rPr>
        <w:t xml:space="preserve"> </w:t>
      </w:r>
    </w:p>
    <w:p w:rsidR="0063217C" w:rsidRPr="00F75267" w:rsidRDefault="0063217C" w:rsidP="0063217C">
      <w:pPr>
        <w:shd w:val="clear" w:color="auto" w:fill="FFFFFF"/>
        <w:jc w:val="both"/>
      </w:pPr>
      <w:r w:rsidRPr="00F75267">
        <w:rPr>
          <w:b/>
          <w:i/>
        </w:rPr>
        <w:t>Отметка «2»</w:t>
      </w:r>
      <w:r w:rsidRPr="00F75267">
        <w:t xml:space="preserve"> ставится, если </w:t>
      </w:r>
      <w:r w:rsidRPr="00F75267">
        <w:rPr>
          <w:bCs/>
          <w:iCs/>
        </w:rPr>
        <w:t xml:space="preserve">выполнено 20-49% работы. 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>Отметка «1»</w:t>
      </w:r>
      <w:r w:rsidRPr="00F75267">
        <w:t xml:space="preserve"> ставится, если </w:t>
      </w:r>
      <w:r w:rsidRPr="00F75267">
        <w:rPr>
          <w:bCs/>
          <w:iCs/>
        </w:rPr>
        <w:t>выполнено менее 20% работы.</w:t>
      </w:r>
    </w:p>
    <w:p w:rsidR="0063217C" w:rsidRPr="00F75267" w:rsidRDefault="0063217C" w:rsidP="0063217C">
      <w:pPr>
        <w:keepNext/>
        <w:shd w:val="clear" w:color="auto" w:fill="FFFFFF"/>
        <w:jc w:val="both"/>
        <w:outlineLvl w:val="0"/>
        <w:rPr>
          <w:b/>
          <w:bCs/>
          <w:i/>
          <w:color w:val="000000"/>
        </w:rPr>
      </w:pPr>
      <w:r w:rsidRPr="00F75267">
        <w:rPr>
          <w:b/>
          <w:bCs/>
          <w:i/>
          <w:color w:val="000000"/>
        </w:rPr>
        <w:t xml:space="preserve">Критерии оценивания устных ответов обучающихся </w:t>
      </w:r>
    </w:p>
    <w:p w:rsidR="0063217C" w:rsidRPr="00F75267" w:rsidRDefault="0063217C" w:rsidP="0063217C">
      <w:pPr>
        <w:jc w:val="both"/>
        <w:rPr>
          <w:bCs/>
          <w:iCs/>
        </w:rPr>
      </w:pPr>
      <w:r w:rsidRPr="00F75267">
        <w:rPr>
          <w:b/>
          <w:bCs/>
          <w:i/>
          <w:iCs/>
        </w:rPr>
        <w:t xml:space="preserve">Отметка «5» </w:t>
      </w:r>
      <w:r w:rsidRPr="00F75267">
        <w:rPr>
          <w:bCs/>
          <w:iCs/>
        </w:rPr>
        <w:t>ставится</w:t>
      </w:r>
      <w:r w:rsidRPr="00F75267">
        <w:rPr>
          <w:b/>
          <w:bCs/>
          <w:i/>
          <w:iCs/>
        </w:rPr>
        <w:t>,</w:t>
      </w:r>
      <w:r w:rsidRPr="00F75267">
        <w:rPr>
          <w:bCs/>
          <w:iCs/>
        </w:rPr>
        <w:t xml:space="preserve"> если ученик: 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полно раскрыл содержание материала в объеме, предусмотренном программой и учебником;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F75267">
        <w:t>правильно выполнил рисунки, чертежи, графики, сопутствующие ответу;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F75267">
        <w:t>отвечал самостоятельно, без наводящих вопросов учителя;</w:t>
      </w:r>
    </w:p>
    <w:p w:rsidR="0063217C" w:rsidRPr="00F75267" w:rsidRDefault="0063217C" w:rsidP="0063217C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1134" w:hanging="327"/>
        <w:jc w:val="both"/>
      </w:pPr>
      <w:r w:rsidRPr="00F75267"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 xml:space="preserve">Отметка «4» </w:t>
      </w:r>
      <w:r w:rsidRPr="00F75267">
        <w:t>ставится</w:t>
      </w:r>
      <w:r w:rsidRPr="00F75267">
        <w:rPr>
          <w:b/>
          <w:i/>
        </w:rPr>
        <w:t>,</w:t>
      </w:r>
      <w:r w:rsidRPr="00F75267">
        <w:t xml:space="preserve"> если ответ удовлетворяет в основном требованиям на оценку «5», но при этом имеет один из недостатков:</w:t>
      </w:r>
    </w:p>
    <w:p w:rsidR="0063217C" w:rsidRPr="00F75267" w:rsidRDefault="0063217C" w:rsidP="0063217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1134" w:hanging="347"/>
        <w:jc w:val="both"/>
        <w:rPr>
          <w:bCs/>
          <w:iCs/>
        </w:rPr>
      </w:pPr>
      <w:r w:rsidRPr="00F75267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63217C" w:rsidRPr="00F75267" w:rsidRDefault="0063217C" w:rsidP="0063217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1134" w:hanging="347"/>
        <w:jc w:val="both"/>
        <w:rPr>
          <w:bCs/>
          <w:iCs/>
        </w:rPr>
      </w:pPr>
      <w:r w:rsidRPr="00F75267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63217C" w:rsidRPr="00F75267" w:rsidRDefault="0063217C" w:rsidP="0063217C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ind w:left="1134" w:hanging="347"/>
        <w:jc w:val="both"/>
        <w:rPr>
          <w:bCs/>
          <w:iCs/>
        </w:rPr>
      </w:pPr>
      <w:r w:rsidRPr="00F75267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>Отметка «3»</w:t>
      </w:r>
      <w:r w:rsidRPr="00F75267">
        <w:t xml:space="preserve"> ставится в следующих случаях: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63217C" w:rsidRPr="00F75267" w:rsidRDefault="0063217C" w:rsidP="0063217C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ind w:left="1134" w:hanging="327"/>
        <w:jc w:val="both"/>
        <w:rPr>
          <w:bCs/>
          <w:iCs/>
        </w:rPr>
      </w:pPr>
      <w:r w:rsidRPr="00F75267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63217C" w:rsidRPr="00F75267" w:rsidRDefault="0063217C" w:rsidP="0063217C">
      <w:pPr>
        <w:jc w:val="both"/>
      </w:pPr>
      <w:r w:rsidRPr="00F75267">
        <w:rPr>
          <w:bCs/>
          <w:iCs/>
        </w:rPr>
        <w:t xml:space="preserve"> </w:t>
      </w:r>
      <w:r w:rsidRPr="00F75267">
        <w:rPr>
          <w:b/>
          <w:i/>
        </w:rPr>
        <w:t>Отметка «2»</w:t>
      </w:r>
      <w:r w:rsidRPr="00F75267">
        <w:t xml:space="preserve"> ставится в следующих случаях:</w:t>
      </w:r>
    </w:p>
    <w:p w:rsidR="0063217C" w:rsidRPr="00F75267" w:rsidRDefault="0063217C" w:rsidP="0063217C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1134"/>
        <w:jc w:val="both"/>
        <w:rPr>
          <w:bCs/>
          <w:iCs/>
        </w:rPr>
      </w:pPr>
      <w:r w:rsidRPr="00F75267">
        <w:rPr>
          <w:bCs/>
          <w:iCs/>
        </w:rPr>
        <w:t>не раскрыто основное содержание учебного материала;</w:t>
      </w:r>
    </w:p>
    <w:p w:rsidR="0063217C" w:rsidRPr="00F75267" w:rsidRDefault="0063217C" w:rsidP="0063217C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1134"/>
        <w:jc w:val="both"/>
        <w:rPr>
          <w:bCs/>
          <w:iCs/>
        </w:rPr>
      </w:pPr>
      <w:r w:rsidRPr="00F75267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63217C" w:rsidRPr="00F75267" w:rsidRDefault="0063217C" w:rsidP="0063217C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1134"/>
        <w:jc w:val="both"/>
        <w:rPr>
          <w:bCs/>
          <w:iCs/>
        </w:rPr>
      </w:pPr>
      <w:r w:rsidRPr="00F75267">
        <w:rPr>
          <w:bCs/>
          <w:iCs/>
        </w:rPr>
        <w:t xml:space="preserve">допущены ошибки в определении понятий, при использовании математической </w:t>
      </w:r>
      <w:r w:rsidRPr="00F75267">
        <w:rPr>
          <w:bCs/>
          <w:iCs/>
        </w:rPr>
        <w:lastRenderedPageBreak/>
        <w:t>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63217C" w:rsidRPr="00F75267" w:rsidRDefault="0063217C" w:rsidP="0063217C">
      <w:pPr>
        <w:jc w:val="both"/>
      </w:pPr>
      <w:r w:rsidRPr="00F75267">
        <w:rPr>
          <w:b/>
          <w:i/>
        </w:rPr>
        <w:t>Отметка «1»</w:t>
      </w:r>
      <w:r w:rsidRPr="00F75267">
        <w:t xml:space="preserve"> ставится, если:</w:t>
      </w:r>
    </w:p>
    <w:p w:rsidR="0063217C" w:rsidRPr="00F75267" w:rsidRDefault="0063217C" w:rsidP="0063217C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1134"/>
        <w:jc w:val="both"/>
      </w:pPr>
      <w:r w:rsidRPr="00F75267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B16507" w:rsidRDefault="00B16507" w:rsidP="0070610D">
      <w:pPr>
        <w:spacing w:line="276" w:lineRule="auto"/>
        <w:jc w:val="both"/>
      </w:pPr>
    </w:p>
    <w:p w:rsidR="00B16507" w:rsidRDefault="00B16507" w:rsidP="00B16507">
      <w:pPr>
        <w:pStyle w:val="a3"/>
        <w:numPr>
          <w:ilvl w:val="3"/>
          <w:numId w:val="3"/>
        </w:numPr>
        <w:shd w:val="clear" w:color="auto" w:fill="FFFFFF"/>
        <w:tabs>
          <w:tab w:val="left" w:pos="571"/>
        </w:tabs>
        <w:spacing w:before="14"/>
        <w:rPr>
          <w:b/>
        </w:rPr>
      </w:pPr>
      <w:r>
        <w:rPr>
          <w:b/>
        </w:rPr>
        <w:t xml:space="preserve"> </w:t>
      </w:r>
      <w:r w:rsidRPr="00B16507">
        <w:rPr>
          <w:b/>
        </w:rPr>
        <w:t>СОДЕРЖАНИЕ УЧЕБНОГО ПРЕДМЕТА</w:t>
      </w:r>
      <w:r>
        <w:rPr>
          <w:b/>
        </w:rPr>
        <w:t>.</w:t>
      </w:r>
    </w:p>
    <w:p w:rsidR="00B16507" w:rsidRDefault="00B16507" w:rsidP="00B16507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B16507">
        <w:rPr>
          <w:b/>
          <w:color w:val="000000"/>
        </w:rPr>
        <w:t>1.</w:t>
      </w:r>
      <w:r>
        <w:rPr>
          <w:b/>
          <w:color w:val="000000"/>
        </w:rPr>
        <w:t xml:space="preserve">  </w:t>
      </w:r>
      <w:r w:rsidRPr="00F75267">
        <w:rPr>
          <w:b/>
          <w:color w:val="000000"/>
        </w:rPr>
        <w:t>Выра</w:t>
      </w:r>
      <w:r w:rsidR="00364893">
        <w:rPr>
          <w:b/>
          <w:color w:val="000000"/>
        </w:rPr>
        <w:t>жения. Тождества. Уравнения. (18</w:t>
      </w:r>
      <w:r w:rsidRPr="00F75267">
        <w:rPr>
          <w:b/>
          <w:color w:val="000000"/>
        </w:rPr>
        <w:t xml:space="preserve"> ч) </w:t>
      </w:r>
    </w:p>
    <w:p w:rsidR="00CC62A4" w:rsidRPr="00F75267" w:rsidRDefault="00CC62A4" w:rsidP="00CC62A4">
      <w:pPr>
        <w:jc w:val="both"/>
      </w:pPr>
      <w:r w:rsidRPr="00F75267">
        <w:rPr>
          <w:color w:val="000000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  <w:r w:rsidRPr="00F75267">
        <w:t xml:space="preserve"> Среднее арифметическое, размах и мода. Медиана как статистическая характеристика.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CC62A4">
        <w:rPr>
          <w:b/>
          <w:bCs/>
          <w:color w:val="000000"/>
        </w:rPr>
        <w:t> Цель</w:t>
      </w:r>
      <w:r w:rsidRPr="00F75267">
        <w:rPr>
          <w:bCs/>
          <w:color w:val="000000"/>
        </w:rPr>
        <w:t xml:space="preserve"> – </w:t>
      </w:r>
      <w:r w:rsidRPr="00F75267">
        <w:rPr>
          <w:color w:val="000000"/>
        </w:rPr>
        <w:t>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CC62A4" w:rsidRPr="00F75267" w:rsidRDefault="00CC62A4" w:rsidP="00CC62A4">
      <w:pPr>
        <w:ind w:firstLine="720"/>
        <w:jc w:val="both"/>
      </w:pPr>
      <w:r w:rsidRPr="00CC62A4">
        <w:rPr>
          <w:b/>
        </w:rPr>
        <w:t xml:space="preserve">Знать </w:t>
      </w:r>
      <w:r w:rsidRPr="00F75267"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преобразования»; «среднее арифметическое», «размах», «мода», «медиана как статистическая характеристика»</w:t>
      </w:r>
    </w:p>
    <w:p w:rsidR="00CC62A4" w:rsidRDefault="00CC62A4" w:rsidP="00CC62A4">
      <w:pPr>
        <w:pStyle w:val="2"/>
        <w:widowControl w:val="0"/>
        <w:spacing w:after="0" w:line="240" w:lineRule="auto"/>
        <w:ind w:firstLine="720"/>
        <w:jc w:val="both"/>
      </w:pPr>
      <w:r w:rsidRPr="00CC62A4">
        <w:rPr>
          <w:b/>
        </w:rPr>
        <w:t>Уметь</w:t>
      </w:r>
      <w:r w:rsidRPr="00F75267">
        <w:t xml:space="preserve">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CC62A4" w:rsidRDefault="00CC62A4" w:rsidP="0063217C">
      <w:pPr>
        <w:pStyle w:val="2"/>
        <w:widowControl w:val="0"/>
        <w:spacing w:after="0" w:line="240" w:lineRule="auto"/>
        <w:jc w:val="both"/>
      </w:pPr>
    </w:p>
    <w:p w:rsidR="00CC62A4" w:rsidRDefault="00364893" w:rsidP="0063217C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2. Функции (9</w:t>
      </w:r>
      <w:r w:rsidR="00CC62A4" w:rsidRPr="00F75267">
        <w:rPr>
          <w:b/>
          <w:color w:val="000000"/>
        </w:rPr>
        <w:t xml:space="preserve"> ч)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jc w:val="both"/>
        <w:rPr>
          <w:color w:val="000000"/>
        </w:rPr>
      </w:pPr>
      <w:r w:rsidRPr="00F75267">
        <w:rPr>
          <w:color w:val="000000"/>
        </w:rPr>
        <w:t xml:space="preserve">Функция, область определения функции, Способы задания функции. График функции. Функция 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kx</w:t>
      </w:r>
      <w:r w:rsidRPr="00F75267">
        <w:rPr>
          <w:color w:val="000000"/>
        </w:rPr>
        <w:t>+</w:t>
      </w:r>
      <w:r w:rsidRPr="00F75267">
        <w:rPr>
          <w:color w:val="000000"/>
          <w:lang w:val="en-US"/>
        </w:rPr>
        <w:t>b</w:t>
      </w:r>
      <w:r w:rsidRPr="00F75267">
        <w:rPr>
          <w:color w:val="000000"/>
        </w:rPr>
        <w:t xml:space="preserve"> и её график. Функция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kx</w:t>
      </w:r>
      <w:r w:rsidRPr="00F75267">
        <w:rPr>
          <w:color w:val="000000"/>
        </w:rPr>
        <w:t xml:space="preserve"> и её график.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CC62A4">
        <w:rPr>
          <w:b/>
          <w:bCs/>
          <w:color w:val="000000"/>
        </w:rPr>
        <w:t>Цель</w:t>
      </w:r>
      <w:r w:rsidRPr="00F75267">
        <w:rPr>
          <w:bCs/>
          <w:color w:val="000000"/>
        </w:rPr>
        <w:t xml:space="preserve"> – </w:t>
      </w:r>
      <w:r w:rsidRPr="00F75267">
        <w:rPr>
          <w:color w:val="000000"/>
        </w:rPr>
        <w:t xml:space="preserve">познакомить  учащихся с основными функциональными понятиями и с графиками функций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kx</w:t>
      </w:r>
      <w:r w:rsidRPr="00F75267">
        <w:rPr>
          <w:color w:val="000000"/>
        </w:rPr>
        <w:t>+</w:t>
      </w:r>
      <w:r w:rsidRPr="00F75267">
        <w:rPr>
          <w:color w:val="000000"/>
          <w:lang w:val="en-US"/>
        </w:rPr>
        <w:t>b</w:t>
      </w:r>
      <w:r w:rsidRPr="00F75267">
        <w:rPr>
          <w:color w:val="000000"/>
        </w:rPr>
        <w:t xml:space="preserve">, 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kx</w:t>
      </w:r>
      <w:r w:rsidRPr="00F75267">
        <w:rPr>
          <w:color w:val="000000"/>
        </w:rPr>
        <w:t>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</w:pPr>
      <w:r w:rsidRPr="00CC62A4">
        <w:rPr>
          <w:b/>
        </w:rPr>
        <w:t>Знать</w:t>
      </w:r>
      <w:r w:rsidRPr="00F75267">
        <w:t xml:space="preserve"> определения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–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</w:p>
    <w:p w:rsidR="00CC62A4" w:rsidRDefault="00CC62A4" w:rsidP="00CC62A4">
      <w:pPr>
        <w:pStyle w:val="2"/>
        <w:widowControl w:val="0"/>
        <w:spacing w:after="0" w:line="240" w:lineRule="auto"/>
        <w:ind w:firstLine="720"/>
        <w:jc w:val="both"/>
      </w:pPr>
      <w:r w:rsidRPr="00CC62A4">
        <w:rPr>
          <w:b/>
        </w:rPr>
        <w:t xml:space="preserve">Уметь </w:t>
      </w:r>
      <w:r w:rsidRPr="00F75267">
        <w:t>правильно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r>
        <w:t>.</w:t>
      </w:r>
    </w:p>
    <w:p w:rsidR="00CC62A4" w:rsidRPr="00F75267" w:rsidRDefault="00CC62A4" w:rsidP="0063217C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F75267">
        <w:rPr>
          <w:b/>
          <w:color w:val="000000"/>
        </w:rPr>
        <w:t>3. Степе</w:t>
      </w:r>
      <w:r w:rsidR="00364893">
        <w:rPr>
          <w:b/>
          <w:color w:val="000000"/>
        </w:rPr>
        <w:t>нь с натуральным показателем (9</w:t>
      </w:r>
      <w:r w:rsidRPr="00F75267">
        <w:rPr>
          <w:b/>
          <w:color w:val="000000"/>
        </w:rPr>
        <w:t xml:space="preserve"> ч)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F75267">
        <w:rPr>
          <w:color w:val="000000"/>
        </w:rPr>
        <w:t xml:space="preserve">Степень с натуральным показателем и её свойства. Одночлен. Функции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x</w:t>
      </w:r>
      <w:r w:rsidRPr="00F75267">
        <w:rPr>
          <w:color w:val="000000"/>
          <w:vertAlign w:val="superscript"/>
        </w:rPr>
        <w:t>2</w:t>
      </w:r>
      <w:r w:rsidRPr="00F75267">
        <w:rPr>
          <w:color w:val="000000"/>
        </w:rPr>
        <w:t xml:space="preserve">, </w:t>
      </w:r>
      <w:r w:rsidRPr="00F75267">
        <w:rPr>
          <w:color w:val="000000"/>
          <w:lang w:val="en-US"/>
        </w:rPr>
        <w:t>y</w:t>
      </w:r>
      <w:r w:rsidRPr="00F75267">
        <w:rPr>
          <w:color w:val="000000"/>
        </w:rPr>
        <w:t>=</w:t>
      </w:r>
      <w:r w:rsidRPr="00F75267">
        <w:rPr>
          <w:color w:val="000000"/>
          <w:lang w:val="en-US"/>
        </w:rPr>
        <w:t>x</w:t>
      </w:r>
      <w:r w:rsidRPr="00F75267">
        <w:rPr>
          <w:color w:val="000000"/>
          <w:vertAlign w:val="superscript"/>
        </w:rPr>
        <w:t>3</w:t>
      </w:r>
      <w:r w:rsidRPr="00F75267">
        <w:rPr>
          <w:color w:val="000000"/>
        </w:rPr>
        <w:t xml:space="preserve">, и их графики. 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</w:rPr>
      </w:pPr>
      <w:r w:rsidRPr="00CC62A4">
        <w:rPr>
          <w:b/>
          <w:bCs/>
          <w:color w:val="000000"/>
        </w:rPr>
        <w:t>Цель</w:t>
      </w:r>
      <w:r w:rsidRPr="00F75267">
        <w:rPr>
          <w:bCs/>
          <w:color w:val="000000"/>
        </w:rPr>
        <w:t xml:space="preserve"> – выработать умение выполнять действия над степенями с натуральными показателями.</w:t>
      </w:r>
    </w:p>
    <w:p w:rsidR="00CC62A4" w:rsidRPr="00F75267" w:rsidRDefault="00CC62A4" w:rsidP="00CC62A4">
      <w:pPr>
        <w:ind w:firstLine="720"/>
      </w:pPr>
      <w:r w:rsidRPr="00CC62A4">
        <w:rPr>
          <w:b/>
        </w:rPr>
        <w:t>Знать</w:t>
      </w:r>
      <w:r w:rsidRPr="00F75267">
        <w:t xml:space="preserve"> определение степени, одночлена, многочлена; свойства степени с натуральным показателем, свойства функций у=х</w:t>
      </w:r>
      <w:r w:rsidRPr="00F75267">
        <w:rPr>
          <w:vertAlign w:val="superscript"/>
        </w:rPr>
        <w:t>2</w:t>
      </w:r>
      <w:r w:rsidRPr="00F75267">
        <w:t>, у=х</w:t>
      </w:r>
      <w:r w:rsidRPr="00F75267">
        <w:rPr>
          <w:vertAlign w:val="superscript"/>
        </w:rPr>
        <w:t>3</w:t>
      </w:r>
      <w:r w:rsidRPr="00F75267">
        <w:t>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</w:pPr>
      <w:r w:rsidRPr="00CC62A4">
        <w:rPr>
          <w:b/>
        </w:rPr>
        <w:t>Уметь</w:t>
      </w:r>
      <w:r w:rsidRPr="00F75267">
        <w:t xml:space="preserve"> находить значения функций, заданных формулой, таблицей, графиком; </w:t>
      </w:r>
      <w:r w:rsidRPr="00F75267">
        <w:lastRenderedPageBreak/>
        <w:t>решать обратную задачу; строить графики функций у=х</w:t>
      </w:r>
      <w:r w:rsidRPr="00F75267">
        <w:rPr>
          <w:vertAlign w:val="superscript"/>
        </w:rPr>
        <w:t>2</w:t>
      </w:r>
      <w:r w:rsidRPr="00F75267">
        <w:t>, у=х</w:t>
      </w:r>
      <w:r w:rsidRPr="00F75267">
        <w:rPr>
          <w:vertAlign w:val="superscript"/>
        </w:rPr>
        <w:t>3</w:t>
      </w:r>
      <w:r w:rsidRPr="00F75267"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CC62A4" w:rsidRPr="00F75267" w:rsidRDefault="00CC62A4" w:rsidP="0063217C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4. Многочлены  (11</w:t>
      </w:r>
      <w:r w:rsidRPr="00F75267">
        <w:rPr>
          <w:b/>
          <w:color w:val="000000"/>
        </w:rPr>
        <w:t>ч)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F75267">
        <w:rPr>
          <w:color w:val="000000"/>
        </w:rPr>
        <w:t xml:space="preserve">Многочлен. Сложение, вычитание и умножение многочленов. Разложение многочлена на множители. </w:t>
      </w:r>
    </w:p>
    <w:p w:rsidR="00CC62A4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</w:rPr>
      </w:pPr>
      <w:r w:rsidRPr="00CC62A4">
        <w:rPr>
          <w:b/>
          <w:bCs/>
          <w:color w:val="000000"/>
        </w:rPr>
        <w:t xml:space="preserve">Цель </w:t>
      </w:r>
      <w:r w:rsidRPr="00F75267">
        <w:rPr>
          <w:bCs/>
          <w:color w:val="000000"/>
        </w:rPr>
        <w:t>– выработать умение выполнять сложение, вычитание, умножение многочленов и разложение многочленов на множители.</w:t>
      </w:r>
    </w:p>
    <w:p w:rsidR="00CC62A4" w:rsidRPr="00F75267" w:rsidRDefault="00CC62A4" w:rsidP="00CC62A4">
      <w:pPr>
        <w:ind w:firstLine="720"/>
      </w:pPr>
      <w:r w:rsidRPr="00CC62A4">
        <w:rPr>
          <w:b/>
        </w:rPr>
        <w:t>Знать</w:t>
      </w:r>
      <w:r w:rsidRPr="00F75267">
        <w:t xml:space="preserve"> определение многочлена, понимать формулировку заданий: «упростить выражение», «разложить на множители».</w:t>
      </w:r>
    </w:p>
    <w:p w:rsidR="00CC62A4" w:rsidRPr="00F75267" w:rsidRDefault="00CC62A4" w:rsidP="00CC62A4">
      <w:pPr>
        <w:ind w:firstLine="720"/>
      </w:pPr>
      <w:r w:rsidRPr="00CC62A4">
        <w:rPr>
          <w:b/>
        </w:rPr>
        <w:t>Уметь</w:t>
      </w:r>
      <w:r w:rsidRPr="00F75267">
        <w:t xml:space="preserve"> 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CC62A4" w:rsidRPr="00F75267" w:rsidRDefault="00CC62A4" w:rsidP="0063217C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F75267">
        <w:rPr>
          <w:b/>
          <w:color w:val="000000"/>
        </w:rPr>
        <w:t>5. Фор</w:t>
      </w:r>
      <w:r w:rsidR="00364893">
        <w:rPr>
          <w:b/>
          <w:color w:val="000000"/>
        </w:rPr>
        <w:t>мулы сокращённого умножения  (9</w:t>
      </w:r>
      <w:r w:rsidRPr="00F75267">
        <w:rPr>
          <w:b/>
          <w:color w:val="000000"/>
        </w:rPr>
        <w:t xml:space="preserve"> ч)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F75267">
        <w:rPr>
          <w:color w:val="000000"/>
        </w:rPr>
        <w:t xml:space="preserve">Формулы </w:t>
      </w:r>
      <w:r w:rsidRPr="00F75267">
        <w:rPr>
          <w:color w:val="000000"/>
          <w:position w:val="-10"/>
        </w:rPr>
        <w:object w:dxaOrig="7020" w:dyaOrig="380">
          <v:shape id="_x0000_i1026" type="#_x0000_t75" style="width:351pt;height:18.75pt" o:ole="">
            <v:imagedata r:id="rId8" o:title=""/>
          </v:shape>
          <o:OLEObject Type="Embed" ProgID="Equation.3" ShapeID="_x0000_i1026" DrawAspect="Content" ObjectID="_1566141135" r:id="rId9"/>
        </w:object>
      </w:r>
      <w:r w:rsidRPr="00F75267">
        <w:rPr>
          <w:color w:val="000000"/>
        </w:rPr>
        <w:t>. Применение формул сокращённого умножения к разложению на множители.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</w:rPr>
      </w:pPr>
      <w:r w:rsidRPr="00CC62A4">
        <w:rPr>
          <w:b/>
          <w:bCs/>
          <w:color w:val="000000"/>
        </w:rPr>
        <w:t>Цель</w:t>
      </w:r>
      <w:r w:rsidRPr="00F75267">
        <w:rPr>
          <w:bCs/>
          <w:color w:val="000000"/>
        </w:rPr>
        <w:t xml:space="preserve"> –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CC62A4" w:rsidRPr="00F75267" w:rsidRDefault="00CC62A4" w:rsidP="00CC62A4">
      <w:pPr>
        <w:ind w:firstLine="720"/>
      </w:pPr>
      <w:r w:rsidRPr="00CC62A4">
        <w:rPr>
          <w:b/>
        </w:rPr>
        <w:t xml:space="preserve">Знать </w:t>
      </w:r>
      <w:r w:rsidRPr="00F75267">
        <w:t>формулы сокращенного умножения: квадратов суммы и разности двух выражений; различные способы разложения многочленов на множители.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</w:pPr>
      <w:r w:rsidRPr="00CC62A4">
        <w:rPr>
          <w:b/>
        </w:rPr>
        <w:t>Уметь</w:t>
      </w:r>
      <w:r w:rsidRPr="00F75267">
        <w:t xml:space="preserve"> читать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CC62A4" w:rsidRPr="00F75267" w:rsidRDefault="00CC62A4" w:rsidP="0063217C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  <w:r w:rsidRPr="00F75267">
        <w:rPr>
          <w:b/>
          <w:color w:val="000000"/>
        </w:rPr>
        <w:t>6.</w:t>
      </w:r>
      <w:r>
        <w:rPr>
          <w:b/>
          <w:color w:val="000000"/>
        </w:rPr>
        <w:t xml:space="preserve"> Системы линейных</w:t>
      </w:r>
      <w:r w:rsidR="00AA5065">
        <w:rPr>
          <w:b/>
          <w:color w:val="000000"/>
        </w:rPr>
        <w:t xml:space="preserve"> уравнений  (6</w:t>
      </w:r>
      <w:r w:rsidRPr="00F75267">
        <w:rPr>
          <w:b/>
          <w:color w:val="000000"/>
        </w:rPr>
        <w:t xml:space="preserve"> ч)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F75267">
        <w:rPr>
          <w:color w:val="000000"/>
        </w:rPr>
        <w:t xml:space="preserve"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уравнений.. </w:t>
      </w: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color w:val="000000"/>
        </w:rPr>
      </w:pPr>
      <w:r w:rsidRPr="00CC62A4">
        <w:rPr>
          <w:b/>
          <w:bCs/>
          <w:color w:val="000000"/>
        </w:rPr>
        <w:t>Цель</w:t>
      </w:r>
      <w:r w:rsidRPr="00F75267">
        <w:rPr>
          <w:bCs/>
          <w:color w:val="000000"/>
        </w:rPr>
        <w:t xml:space="preserve"> – познакомить учащихся со способами решения систем линейных уравнений с двумя переменными, выработать умение решать системы уравнений и прменять их при решении текстовых задач.</w:t>
      </w:r>
    </w:p>
    <w:p w:rsidR="00CC62A4" w:rsidRPr="00F75267" w:rsidRDefault="00CC62A4" w:rsidP="00CC62A4">
      <w:pPr>
        <w:ind w:firstLine="720"/>
        <w:jc w:val="both"/>
      </w:pPr>
      <w:r w:rsidRPr="00CC62A4">
        <w:rPr>
          <w:b/>
        </w:rPr>
        <w:t>Знать</w:t>
      </w:r>
      <w:r w:rsidRPr="00F75267">
        <w:t>, что такое линейное уравнение с двумя переменными, система уравнений,  знать различные способы решения систем уравнений с двумя переменными: способ подстановки, способ сложения; понимать, что уравнение – это математический аппарат решения разнообразных задач из математики, смежных областей знаний, практики.</w:t>
      </w:r>
    </w:p>
    <w:p w:rsidR="00CC62A4" w:rsidRPr="00F75267" w:rsidRDefault="00CC62A4" w:rsidP="00CC62A4">
      <w:pPr>
        <w:ind w:firstLine="720"/>
        <w:jc w:val="both"/>
      </w:pPr>
      <w:r w:rsidRPr="00CC62A4">
        <w:rPr>
          <w:b/>
        </w:rPr>
        <w:t>Уметь</w:t>
      </w:r>
      <w:r w:rsidRPr="00F75267">
        <w:t xml:space="preserve"> правильно употреблять термины: «уравнение с двумя переменными», «система»; понимать их в тексте, в речи учителя, понимать формулировку задачи «решить систему  уравнений с двумя переменными»; строить некоторые графики уравнения с двумя переменными;  решать системы уравнений с двумя переменными различными способами.</w:t>
      </w:r>
    </w:p>
    <w:p w:rsidR="00CC62A4" w:rsidRPr="00F75267" w:rsidRDefault="00CC62A4" w:rsidP="0063217C">
      <w:pPr>
        <w:shd w:val="clear" w:color="auto" w:fill="FFFFFF"/>
        <w:tabs>
          <w:tab w:val="left" w:pos="979"/>
        </w:tabs>
        <w:spacing w:before="278"/>
        <w:rPr>
          <w:b/>
        </w:rPr>
      </w:pPr>
      <w:r w:rsidRPr="00F75267">
        <w:rPr>
          <w:b/>
          <w:bCs/>
          <w:spacing w:val="-7"/>
        </w:rPr>
        <w:t>7.</w:t>
      </w:r>
      <w:r w:rsidR="0063217C">
        <w:rPr>
          <w:b/>
          <w:bCs/>
        </w:rPr>
        <w:t xml:space="preserve">  </w:t>
      </w:r>
      <w:r w:rsidR="00364893">
        <w:rPr>
          <w:b/>
          <w:bCs/>
        </w:rPr>
        <w:t xml:space="preserve">Повторение. </w:t>
      </w:r>
      <w:r w:rsidR="00E55D5E">
        <w:rPr>
          <w:b/>
          <w:bCs/>
        </w:rPr>
        <w:t>Решение задач (5</w:t>
      </w:r>
      <w:r w:rsidRPr="00F75267">
        <w:rPr>
          <w:b/>
          <w:bCs/>
        </w:rPr>
        <w:t>ч.)</w:t>
      </w:r>
    </w:p>
    <w:p w:rsidR="00CC62A4" w:rsidRDefault="00CC62A4" w:rsidP="00CC62A4">
      <w:pPr>
        <w:shd w:val="clear" w:color="auto" w:fill="FFFFFF"/>
        <w:ind w:left="5"/>
      </w:pPr>
      <w:r w:rsidRPr="00F75267">
        <w:t xml:space="preserve">Закрепление знаний, умений и навыков, полученных на уроках по данным темам </w:t>
      </w:r>
    </w:p>
    <w:p w:rsidR="00CC62A4" w:rsidRPr="00F75267" w:rsidRDefault="00CC62A4" w:rsidP="00CC62A4">
      <w:pPr>
        <w:shd w:val="clear" w:color="auto" w:fill="FFFFFF"/>
        <w:ind w:left="5"/>
      </w:pPr>
      <w:r w:rsidRPr="00F75267">
        <w:t>(курс алгебры 7 класса)</w:t>
      </w:r>
    </w:p>
    <w:p w:rsidR="00CC62A4" w:rsidRPr="00F75267" w:rsidRDefault="00CC62A4" w:rsidP="00CC62A4">
      <w:pPr>
        <w:shd w:val="clear" w:color="auto" w:fill="FFFFFF"/>
        <w:tabs>
          <w:tab w:val="left" w:pos="571"/>
        </w:tabs>
        <w:spacing w:before="14"/>
        <w:ind w:left="9"/>
        <w:jc w:val="center"/>
        <w:rPr>
          <w:b/>
          <w:bCs/>
        </w:rPr>
      </w:pP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bCs/>
          <w:color w:val="000000"/>
        </w:rPr>
      </w:pP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</w:pP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  <w:rPr>
          <w:b/>
          <w:color w:val="000000"/>
        </w:rPr>
      </w:pPr>
    </w:p>
    <w:p w:rsidR="00CC62A4" w:rsidRPr="00F75267" w:rsidRDefault="00CC62A4" w:rsidP="00CC62A4">
      <w:pPr>
        <w:pStyle w:val="2"/>
        <w:widowControl w:val="0"/>
        <w:spacing w:after="0" w:line="240" w:lineRule="auto"/>
        <w:ind w:firstLine="720"/>
        <w:jc w:val="both"/>
      </w:pPr>
    </w:p>
    <w:p w:rsidR="00A20C0B" w:rsidRDefault="00A20C0B" w:rsidP="00A20C0B">
      <w:pPr>
        <w:shd w:val="clear" w:color="auto" w:fill="FFFFFF"/>
        <w:spacing w:before="14"/>
        <w:ind w:left="552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Pr="00F75267">
        <w:rPr>
          <w:b/>
          <w:caps/>
        </w:rPr>
        <w:t>Мате</w:t>
      </w:r>
      <w:r>
        <w:rPr>
          <w:b/>
          <w:caps/>
        </w:rPr>
        <w:t>риально-техническое обеспечение</w:t>
      </w:r>
    </w:p>
    <w:p w:rsidR="00A20C0B" w:rsidRPr="00F75267" w:rsidRDefault="00A20C0B" w:rsidP="00A20C0B">
      <w:pPr>
        <w:shd w:val="clear" w:color="auto" w:fill="FFFFFF"/>
        <w:spacing w:before="14"/>
        <w:ind w:left="552"/>
        <w:jc w:val="center"/>
        <w:rPr>
          <w:b/>
          <w:caps/>
        </w:rPr>
      </w:pPr>
      <w:r w:rsidRPr="00F75267">
        <w:rPr>
          <w:b/>
          <w:caps/>
        </w:rPr>
        <w:t>образовательного процесса</w:t>
      </w:r>
    </w:p>
    <w:p w:rsidR="00A20C0B" w:rsidRPr="000A44D8" w:rsidRDefault="00A20C0B" w:rsidP="00A20C0B">
      <w:pPr>
        <w:rPr>
          <w:rStyle w:val="c1c0"/>
          <w:b/>
          <w:sz w:val="28"/>
          <w:szCs w:val="28"/>
        </w:rPr>
      </w:pPr>
      <w:r>
        <w:rPr>
          <w:rStyle w:val="c1c0"/>
          <w:b/>
        </w:rPr>
        <w:t xml:space="preserve">                                                 </w:t>
      </w:r>
      <w:r w:rsidRPr="000A44D8">
        <w:rPr>
          <w:rStyle w:val="c1c0"/>
          <w:b/>
          <w:sz w:val="28"/>
          <w:szCs w:val="28"/>
        </w:rPr>
        <w:t>Литература для учащихся:</w:t>
      </w:r>
    </w:p>
    <w:p w:rsidR="00A20C0B" w:rsidRPr="009F5EA6" w:rsidRDefault="00A20C0B" w:rsidP="00A20C0B">
      <w:pPr>
        <w:rPr>
          <w:rStyle w:val="c1c0"/>
          <w:b/>
        </w:rPr>
      </w:pPr>
      <w:r w:rsidRPr="009F5EA6">
        <w:t xml:space="preserve"> Макарычев, Ю. Н. Алгебра: учебник для 7 класса общеобразовательных учреждений / Ю. Н. Макарычев,</w:t>
      </w:r>
      <w:r>
        <w:t xml:space="preserve"> К. И. Нешков, Н. Г. Миндюк, С.</w:t>
      </w:r>
      <w:r w:rsidRPr="009F5EA6">
        <w:t>Б</w:t>
      </w:r>
      <w:r>
        <w:t xml:space="preserve"> </w:t>
      </w:r>
      <w:r w:rsidRPr="009F5EA6">
        <w:t>.</w:t>
      </w:r>
      <w:r w:rsidRPr="00A20C0B">
        <w:t xml:space="preserve"> </w:t>
      </w:r>
      <w:r w:rsidRPr="009F5EA6">
        <w:t>под ред. С. А. Теля</w:t>
      </w:r>
      <w:r>
        <w:t>ковского.,,,Просвещение,, 2016г</w:t>
      </w:r>
    </w:p>
    <w:p w:rsidR="00A20C0B" w:rsidRPr="000A44D8" w:rsidRDefault="00A20C0B" w:rsidP="00A20C0B">
      <w:pPr>
        <w:jc w:val="both"/>
        <w:rPr>
          <w:rStyle w:val="c1c0"/>
          <w:b/>
          <w:sz w:val="28"/>
          <w:szCs w:val="28"/>
        </w:rPr>
      </w:pPr>
      <w:r>
        <w:rPr>
          <w:rStyle w:val="c1c0"/>
          <w:b/>
        </w:rPr>
        <w:t xml:space="preserve">                                                 </w:t>
      </w:r>
      <w:r w:rsidRPr="000A44D8">
        <w:rPr>
          <w:rStyle w:val="c1c0"/>
          <w:b/>
          <w:sz w:val="28"/>
          <w:szCs w:val="28"/>
        </w:rPr>
        <w:t>Литература для учителя:</w:t>
      </w:r>
    </w:p>
    <w:p w:rsidR="00A20C0B" w:rsidRPr="009F5EA6" w:rsidRDefault="00A20C0B" w:rsidP="00A20C0B">
      <w:r>
        <w:t xml:space="preserve">1. </w:t>
      </w:r>
      <w:r w:rsidRPr="009F5EA6">
        <w:t>Макарычев, Ю. Н. Алгебра: учебник для 7 класса общеобразовательных учреждений / Ю. Н. Макарычев, К. И. Нешков, Н. Г. Миндюк, С. Б. Суворова; под ред. С. А. Теляк</w:t>
      </w:r>
      <w:r>
        <w:t>овского. - М.: Просвещение, 2016</w:t>
      </w:r>
      <w:r w:rsidRPr="009F5EA6">
        <w:t xml:space="preserve"> г/</w:t>
      </w:r>
    </w:p>
    <w:p w:rsidR="00A20C0B" w:rsidRPr="009F5EA6" w:rsidRDefault="00A20C0B" w:rsidP="00A20C0B">
      <w:r>
        <w:t xml:space="preserve">2. </w:t>
      </w:r>
      <w:r w:rsidRPr="009F5EA6">
        <w:t>Изучение алгебры. 7-9 классы. Пособие для учителя. Авторы: Ю. Н. Макарычев, Н. Г. Миндюк, С. Б. Суворова, И. С. Шл</w:t>
      </w:r>
      <w:r>
        <w:t>ыкова. Москва. Просвещение, 2014</w:t>
      </w:r>
      <w:r w:rsidRPr="009F5EA6">
        <w:t xml:space="preserve"> г.</w:t>
      </w:r>
    </w:p>
    <w:p w:rsidR="00A20C0B" w:rsidRPr="009F5EA6" w:rsidRDefault="00A20C0B" w:rsidP="00A20C0B">
      <w:r>
        <w:t xml:space="preserve">3 </w:t>
      </w:r>
      <w:r w:rsidRPr="009F5EA6">
        <w:t>Дидактические материалы по алгебре. 7 класс / Л. И. Звавич, Л. В. Куз</w:t>
      </w:r>
      <w:r w:rsidRPr="009F5EA6">
        <w:softHyphen/>
        <w:t>нецова, С. Б.</w:t>
      </w:r>
      <w:r>
        <w:t xml:space="preserve"> Суворов. - М.: Просвещение, 201</w:t>
      </w:r>
      <w:r w:rsidRPr="009F5EA6">
        <w:t>4 г.</w:t>
      </w:r>
    </w:p>
    <w:p w:rsidR="00A20C0B" w:rsidRPr="009F5EA6" w:rsidRDefault="00A20C0B" w:rsidP="00A20C0B">
      <w:r>
        <w:t>4.</w:t>
      </w:r>
      <w:r w:rsidRPr="009F5EA6">
        <w:t>. Уроки алгебры. 7 класс.В. И. Жохов, Л. Б. Крайнева.Книга для уч</w:t>
      </w:r>
      <w:r>
        <w:t>ителя. Москва. Просвещение. 2012</w:t>
      </w:r>
      <w:r w:rsidRPr="009F5EA6">
        <w:t xml:space="preserve"> г.</w:t>
      </w:r>
    </w:p>
    <w:p w:rsidR="00A20C0B" w:rsidRPr="009F5EA6" w:rsidRDefault="00A20C0B" w:rsidP="00A20C0B">
      <w:r>
        <w:t>5.</w:t>
      </w:r>
      <w:r w:rsidRPr="009F5EA6">
        <w:t>Индивидуальные карточки разрезные.</w:t>
      </w:r>
    </w:p>
    <w:p w:rsidR="00A20C0B" w:rsidRPr="009F5EA6" w:rsidRDefault="00A20C0B" w:rsidP="00A20C0B">
      <w:r>
        <w:t xml:space="preserve">6. </w:t>
      </w:r>
      <w:r w:rsidRPr="009F5EA6">
        <w:t>Поурочные разработки по алгебре к учебнику Ю.Н.Макарычева, Л. А.Тапилина, Т.Л. Афанасьева, Волгоград, «Учитель», 2005</w:t>
      </w:r>
    </w:p>
    <w:p w:rsidR="00A20C0B" w:rsidRPr="000A44D8" w:rsidRDefault="00A20C0B" w:rsidP="00A20C0B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</w:t>
      </w:r>
      <w:r w:rsidRPr="000A44D8">
        <w:rPr>
          <w:b/>
          <w:sz w:val="28"/>
          <w:szCs w:val="28"/>
        </w:rPr>
        <w:t>Технические средства обучения:</w:t>
      </w:r>
    </w:p>
    <w:p w:rsidR="00A20C0B" w:rsidRPr="009F5EA6" w:rsidRDefault="00A20C0B" w:rsidP="00A20C0B">
      <w:r w:rsidRPr="009F5EA6">
        <w:t xml:space="preserve">1.Персональный компьютер </w:t>
      </w:r>
      <w:r w:rsidRPr="009F5EA6">
        <w:rPr>
          <w:lang w:val="en-US"/>
        </w:rPr>
        <w:t>Intel</w:t>
      </w:r>
      <w:r w:rsidRPr="009F5EA6">
        <w:t>(</w:t>
      </w:r>
      <w:r w:rsidRPr="009F5EA6">
        <w:rPr>
          <w:lang w:val="en-US"/>
        </w:rPr>
        <w:t>R</w:t>
      </w:r>
      <w:r w:rsidRPr="009F5EA6">
        <w:t xml:space="preserve">) </w:t>
      </w:r>
      <w:r w:rsidRPr="009F5EA6">
        <w:rPr>
          <w:lang w:val="en-US"/>
        </w:rPr>
        <w:t>Pentium</w:t>
      </w:r>
      <w:r w:rsidRPr="009F5EA6">
        <w:t>(</w:t>
      </w:r>
      <w:r w:rsidRPr="009F5EA6">
        <w:rPr>
          <w:lang w:val="en-US"/>
        </w:rPr>
        <w:t>R</w:t>
      </w:r>
      <w:r w:rsidRPr="009F5EA6">
        <w:t xml:space="preserve">) </w:t>
      </w:r>
      <w:r w:rsidRPr="009F5EA6">
        <w:rPr>
          <w:lang w:val="en-US"/>
        </w:rPr>
        <w:t>Dual</w:t>
      </w:r>
      <w:r w:rsidRPr="009F5EA6">
        <w:t xml:space="preserve"> </w:t>
      </w:r>
      <w:r w:rsidRPr="009F5EA6">
        <w:rPr>
          <w:lang w:val="en-US"/>
        </w:rPr>
        <w:t>CPU</w:t>
      </w:r>
    </w:p>
    <w:p w:rsidR="00A20C0B" w:rsidRPr="00A20C0B" w:rsidRDefault="00A20C0B" w:rsidP="00A20C0B">
      <w:r w:rsidRPr="009F5EA6">
        <w:t xml:space="preserve">2.Принтер </w:t>
      </w:r>
      <w:r w:rsidRPr="009F5EA6">
        <w:rPr>
          <w:lang w:val="en-US"/>
        </w:rPr>
        <w:t>HP</w:t>
      </w:r>
      <w:r w:rsidRPr="009F5EA6">
        <w:t xml:space="preserve"> </w:t>
      </w:r>
      <w:r w:rsidRPr="009F5EA6">
        <w:rPr>
          <w:lang w:val="en-US"/>
        </w:rPr>
        <w:t>Laser</w:t>
      </w:r>
      <w:r w:rsidRPr="009F5EA6">
        <w:t xml:space="preserve"> </w:t>
      </w:r>
      <w:r w:rsidRPr="009F5EA6">
        <w:rPr>
          <w:lang w:val="en-US"/>
        </w:rPr>
        <w:t>Jet</w:t>
      </w:r>
      <w:r w:rsidR="00032D31">
        <w:t>3052</w:t>
      </w:r>
    </w:p>
    <w:p w:rsidR="00B16507" w:rsidRPr="00F75267" w:rsidRDefault="00B16507" w:rsidP="00B16507">
      <w:pPr>
        <w:pStyle w:val="2"/>
        <w:widowControl w:val="0"/>
        <w:spacing w:after="0" w:line="240" w:lineRule="auto"/>
        <w:jc w:val="both"/>
        <w:rPr>
          <w:b/>
          <w:color w:val="000000"/>
        </w:rPr>
      </w:pPr>
    </w:p>
    <w:p w:rsidR="00B16507" w:rsidRPr="00B16507" w:rsidRDefault="00B16507" w:rsidP="00B16507">
      <w:pPr>
        <w:shd w:val="clear" w:color="auto" w:fill="FFFFFF"/>
        <w:tabs>
          <w:tab w:val="left" w:pos="571"/>
        </w:tabs>
        <w:spacing w:before="14"/>
        <w:rPr>
          <w:b/>
        </w:rPr>
      </w:pPr>
    </w:p>
    <w:p w:rsidR="00B16507" w:rsidRDefault="00B16507" w:rsidP="0070610D">
      <w:pPr>
        <w:spacing w:line="276" w:lineRule="auto"/>
        <w:jc w:val="both"/>
      </w:pPr>
    </w:p>
    <w:p w:rsidR="00463250" w:rsidRPr="00182ED5" w:rsidRDefault="00463250" w:rsidP="0070610D">
      <w:pPr>
        <w:spacing w:line="276" w:lineRule="auto"/>
        <w:jc w:val="both"/>
      </w:pPr>
    </w:p>
    <w:p w:rsidR="0070610D" w:rsidRDefault="0070610D" w:rsidP="0070610D">
      <w:pPr>
        <w:spacing w:after="120"/>
        <w:rPr>
          <w:sz w:val="28"/>
          <w:szCs w:val="28"/>
        </w:rPr>
      </w:pPr>
    </w:p>
    <w:p w:rsidR="0070610D" w:rsidRPr="00FA1397" w:rsidRDefault="0070610D" w:rsidP="0070610D">
      <w:pPr>
        <w:tabs>
          <w:tab w:val="left" w:pos="426"/>
        </w:tabs>
        <w:jc w:val="both"/>
      </w:pPr>
    </w:p>
    <w:p w:rsidR="0070610D" w:rsidRPr="00FA1397" w:rsidRDefault="0070610D" w:rsidP="0070610D">
      <w:pPr>
        <w:tabs>
          <w:tab w:val="left" w:pos="426"/>
        </w:tabs>
        <w:jc w:val="both"/>
        <w:rPr>
          <w:b/>
        </w:rPr>
      </w:pPr>
    </w:p>
    <w:p w:rsidR="0070610D" w:rsidRPr="00B53FD7" w:rsidRDefault="0070610D" w:rsidP="0070610D">
      <w:pPr>
        <w:tabs>
          <w:tab w:val="left" w:pos="426"/>
        </w:tabs>
        <w:ind w:left="360"/>
        <w:jc w:val="both"/>
      </w:pPr>
    </w:p>
    <w:p w:rsidR="0070610D" w:rsidRDefault="0070610D" w:rsidP="0070610D">
      <w:pPr>
        <w:tabs>
          <w:tab w:val="left" w:pos="426"/>
        </w:tabs>
        <w:jc w:val="both"/>
      </w:pPr>
    </w:p>
    <w:p w:rsidR="0070610D" w:rsidRDefault="0070610D" w:rsidP="0070610D">
      <w:pPr>
        <w:tabs>
          <w:tab w:val="left" w:pos="426"/>
        </w:tabs>
        <w:jc w:val="both"/>
      </w:pPr>
    </w:p>
    <w:p w:rsidR="0070610D" w:rsidRDefault="0070610D" w:rsidP="0070610D">
      <w:pPr>
        <w:tabs>
          <w:tab w:val="left" w:pos="426"/>
        </w:tabs>
        <w:jc w:val="both"/>
      </w:pPr>
    </w:p>
    <w:p w:rsidR="0070610D" w:rsidRDefault="0070610D" w:rsidP="00C34905">
      <w:pPr>
        <w:tabs>
          <w:tab w:val="left" w:pos="426"/>
        </w:tabs>
        <w:jc w:val="both"/>
      </w:pPr>
    </w:p>
    <w:p w:rsidR="00BB7207" w:rsidRDefault="00BB7207" w:rsidP="00BB7207">
      <w:pPr>
        <w:ind w:left="1080"/>
        <w:jc w:val="both"/>
      </w:pPr>
    </w:p>
    <w:p w:rsidR="00BB7207" w:rsidRDefault="00BB7207" w:rsidP="004B2F04">
      <w:pPr>
        <w:contextualSpacing/>
        <w:jc w:val="both"/>
      </w:pPr>
    </w:p>
    <w:p w:rsidR="004B2F04" w:rsidRPr="00552D92" w:rsidRDefault="004B2F04" w:rsidP="00EE5C6E">
      <w:pPr>
        <w:ind w:firstLine="708"/>
        <w:contextualSpacing/>
        <w:jc w:val="both"/>
      </w:pPr>
    </w:p>
    <w:p w:rsidR="008F0676" w:rsidRDefault="008F0676" w:rsidP="00924A26">
      <w:pPr>
        <w:pStyle w:val="a3"/>
        <w:ind w:left="786"/>
        <w:jc w:val="both"/>
        <w:rPr>
          <w:b/>
          <w:szCs w:val="28"/>
        </w:rPr>
      </w:pPr>
    </w:p>
    <w:p w:rsidR="00E43723" w:rsidRDefault="00E43723"/>
    <w:sectPr w:rsidR="00E43723" w:rsidSect="00E4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3736"/>
    <w:multiLevelType w:val="hybridMultilevel"/>
    <w:tmpl w:val="BF6E82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7BB9"/>
    <w:multiLevelType w:val="multilevel"/>
    <w:tmpl w:val="92569B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80" w:hanging="1800"/>
      </w:pPr>
      <w:rPr>
        <w:rFonts w:hint="default"/>
      </w:rPr>
    </w:lvl>
  </w:abstractNum>
  <w:abstractNum w:abstractNumId="2">
    <w:nsid w:val="0D16419C"/>
    <w:multiLevelType w:val="multilevel"/>
    <w:tmpl w:val="E5EE9EA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0791E84"/>
    <w:multiLevelType w:val="hybridMultilevel"/>
    <w:tmpl w:val="19B48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753CF0"/>
    <w:multiLevelType w:val="hybridMultilevel"/>
    <w:tmpl w:val="013C9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236EBB"/>
    <w:multiLevelType w:val="hybridMultilevel"/>
    <w:tmpl w:val="1D3606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B8206C"/>
    <w:multiLevelType w:val="hybridMultilevel"/>
    <w:tmpl w:val="0E66E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3A004A"/>
    <w:multiLevelType w:val="hybridMultilevel"/>
    <w:tmpl w:val="A6CC5D14"/>
    <w:lvl w:ilvl="0" w:tplc="04190001">
      <w:start w:val="1"/>
      <w:numFmt w:val="bullet"/>
      <w:lvlText w:val=""/>
      <w:lvlJc w:val="left"/>
      <w:pPr>
        <w:tabs>
          <w:tab w:val="num" w:pos="723"/>
        </w:tabs>
        <w:ind w:left="723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6A789F"/>
    <w:multiLevelType w:val="hybridMultilevel"/>
    <w:tmpl w:val="79346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A4F07"/>
    <w:multiLevelType w:val="hybridMultilevel"/>
    <w:tmpl w:val="18EEDE08"/>
    <w:lvl w:ilvl="0" w:tplc="872416EC">
      <w:start w:val="1"/>
      <w:numFmt w:val="bullet"/>
      <w:lvlText w:val="•"/>
      <w:lvlJc w:val="left"/>
      <w:pPr>
        <w:ind w:left="1287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95AC1"/>
    <w:multiLevelType w:val="hybridMultilevel"/>
    <w:tmpl w:val="11680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74062"/>
    <w:multiLevelType w:val="hybridMultilevel"/>
    <w:tmpl w:val="A2982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0B25FB"/>
    <w:multiLevelType w:val="hybridMultilevel"/>
    <w:tmpl w:val="6C1A858C"/>
    <w:lvl w:ilvl="0" w:tplc="BB1A5E3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8" w:hanging="360"/>
      </w:pPr>
    </w:lvl>
    <w:lvl w:ilvl="2" w:tplc="0419001B" w:tentative="1">
      <w:start w:val="1"/>
      <w:numFmt w:val="lowerRoman"/>
      <w:lvlText w:val="%3."/>
      <w:lvlJc w:val="right"/>
      <w:pPr>
        <w:ind w:left="2918" w:hanging="180"/>
      </w:pPr>
    </w:lvl>
    <w:lvl w:ilvl="3" w:tplc="0419000F" w:tentative="1">
      <w:start w:val="1"/>
      <w:numFmt w:val="decimal"/>
      <w:lvlText w:val="%4."/>
      <w:lvlJc w:val="left"/>
      <w:pPr>
        <w:ind w:left="3638" w:hanging="360"/>
      </w:pPr>
    </w:lvl>
    <w:lvl w:ilvl="4" w:tplc="04190019" w:tentative="1">
      <w:start w:val="1"/>
      <w:numFmt w:val="lowerLetter"/>
      <w:lvlText w:val="%5."/>
      <w:lvlJc w:val="left"/>
      <w:pPr>
        <w:ind w:left="4358" w:hanging="360"/>
      </w:pPr>
    </w:lvl>
    <w:lvl w:ilvl="5" w:tplc="0419001B" w:tentative="1">
      <w:start w:val="1"/>
      <w:numFmt w:val="lowerRoman"/>
      <w:lvlText w:val="%6."/>
      <w:lvlJc w:val="right"/>
      <w:pPr>
        <w:ind w:left="5078" w:hanging="180"/>
      </w:pPr>
    </w:lvl>
    <w:lvl w:ilvl="6" w:tplc="0419000F" w:tentative="1">
      <w:start w:val="1"/>
      <w:numFmt w:val="decimal"/>
      <w:lvlText w:val="%7."/>
      <w:lvlJc w:val="left"/>
      <w:pPr>
        <w:ind w:left="5798" w:hanging="360"/>
      </w:pPr>
    </w:lvl>
    <w:lvl w:ilvl="7" w:tplc="04190019" w:tentative="1">
      <w:start w:val="1"/>
      <w:numFmt w:val="lowerLetter"/>
      <w:lvlText w:val="%8."/>
      <w:lvlJc w:val="left"/>
      <w:pPr>
        <w:ind w:left="6518" w:hanging="360"/>
      </w:pPr>
    </w:lvl>
    <w:lvl w:ilvl="8" w:tplc="041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44594622"/>
    <w:multiLevelType w:val="hybridMultilevel"/>
    <w:tmpl w:val="4400360C"/>
    <w:lvl w:ilvl="0" w:tplc="872416EC">
      <w:start w:val="1"/>
      <w:numFmt w:val="bullet"/>
      <w:lvlText w:val="•"/>
      <w:lvlJc w:val="left"/>
      <w:pPr>
        <w:ind w:left="1287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391120"/>
    <w:multiLevelType w:val="hybridMultilevel"/>
    <w:tmpl w:val="EDC2BD0E"/>
    <w:lvl w:ilvl="0" w:tplc="D2AE1A9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59C6A62"/>
    <w:multiLevelType w:val="hybridMultilevel"/>
    <w:tmpl w:val="FDF4F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744E02"/>
    <w:multiLevelType w:val="hybridMultilevel"/>
    <w:tmpl w:val="E082607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3"/>
  </w:num>
  <w:num w:numId="5">
    <w:abstractNumId w:val="9"/>
  </w:num>
  <w:num w:numId="6">
    <w:abstractNumId w:val="18"/>
  </w:num>
  <w:num w:numId="7">
    <w:abstractNumId w:val="17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19"/>
  </w:num>
  <w:num w:numId="16">
    <w:abstractNumId w:val="3"/>
  </w:num>
  <w:num w:numId="17">
    <w:abstractNumId w:val="14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4A26"/>
    <w:rsid w:val="00032D31"/>
    <w:rsid w:val="000A44D8"/>
    <w:rsid w:val="0012480D"/>
    <w:rsid w:val="0017600E"/>
    <w:rsid w:val="001E1014"/>
    <w:rsid w:val="00243E14"/>
    <w:rsid w:val="002505CB"/>
    <w:rsid w:val="00275C08"/>
    <w:rsid w:val="002C0089"/>
    <w:rsid w:val="002D36D0"/>
    <w:rsid w:val="002D631D"/>
    <w:rsid w:val="00364893"/>
    <w:rsid w:val="003C6C6E"/>
    <w:rsid w:val="004275C6"/>
    <w:rsid w:val="00431C56"/>
    <w:rsid w:val="00463250"/>
    <w:rsid w:val="004A5EE5"/>
    <w:rsid w:val="004B2F04"/>
    <w:rsid w:val="005F64AB"/>
    <w:rsid w:val="0062314E"/>
    <w:rsid w:val="0063217C"/>
    <w:rsid w:val="0064588B"/>
    <w:rsid w:val="00664E37"/>
    <w:rsid w:val="0070610D"/>
    <w:rsid w:val="007849E0"/>
    <w:rsid w:val="00841DCD"/>
    <w:rsid w:val="008F0676"/>
    <w:rsid w:val="00924A26"/>
    <w:rsid w:val="0092758D"/>
    <w:rsid w:val="00A20C0B"/>
    <w:rsid w:val="00A707C7"/>
    <w:rsid w:val="00AA5065"/>
    <w:rsid w:val="00B16507"/>
    <w:rsid w:val="00B25035"/>
    <w:rsid w:val="00B81ADA"/>
    <w:rsid w:val="00BB7207"/>
    <w:rsid w:val="00BC3F13"/>
    <w:rsid w:val="00C00648"/>
    <w:rsid w:val="00C34905"/>
    <w:rsid w:val="00C67FBD"/>
    <w:rsid w:val="00CC62A4"/>
    <w:rsid w:val="00CD0996"/>
    <w:rsid w:val="00DA0515"/>
    <w:rsid w:val="00DF128A"/>
    <w:rsid w:val="00E43723"/>
    <w:rsid w:val="00E55D5E"/>
    <w:rsid w:val="00EB1F4B"/>
    <w:rsid w:val="00EE5C6E"/>
    <w:rsid w:val="00F23A7F"/>
    <w:rsid w:val="00F57A97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24A26"/>
    <w:pPr>
      <w:ind w:left="720"/>
      <w:contextualSpacing/>
    </w:pPr>
  </w:style>
  <w:style w:type="paragraph" w:styleId="2">
    <w:name w:val="Body Text 2"/>
    <w:basedOn w:val="a"/>
    <w:link w:val="20"/>
    <w:rsid w:val="00B1650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165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0">
    <w:name w:val="c1 c0"/>
    <w:basedOn w:val="a0"/>
    <w:rsid w:val="00A20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FF5EA-7408-4A74-9F11-1D2F558B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28</cp:revision>
  <dcterms:created xsi:type="dcterms:W3CDTF">2017-08-18T17:54:00Z</dcterms:created>
  <dcterms:modified xsi:type="dcterms:W3CDTF">2017-09-05T11:26:00Z</dcterms:modified>
</cp:coreProperties>
</file>